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13C8" w14:textId="77777777" w:rsidR="009D508C" w:rsidRPr="009D3C5D" w:rsidRDefault="009D508C" w:rsidP="009D508C">
      <w:pPr>
        <w:jc w:val="center"/>
        <w:rPr>
          <w:rFonts w:cstheme="minorHAnsi"/>
          <w:b/>
          <w:sz w:val="52"/>
          <w:szCs w:val="52"/>
          <w:lang w:val="en-GB"/>
        </w:rPr>
      </w:pPr>
    </w:p>
    <w:p w14:paraId="1FF9C08A" w14:textId="77777777" w:rsidR="009D508C" w:rsidRPr="009D3C5D" w:rsidRDefault="009D508C" w:rsidP="009D508C">
      <w:pPr>
        <w:jc w:val="center"/>
        <w:rPr>
          <w:rFonts w:cstheme="minorHAnsi"/>
          <w:b/>
          <w:sz w:val="52"/>
          <w:szCs w:val="52"/>
          <w:lang w:val="en-GB"/>
        </w:rPr>
      </w:pPr>
    </w:p>
    <w:p w14:paraId="4B5C42A7" w14:textId="77777777" w:rsidR="009D508C" w:rsidRPr="009D3C5D" w:rsidRDefault="009D508C" w:rsidP="009D508C">
      <w:pPr>
        <w:jc w:val="center"/>
        <w:rPr>
          <w:rFonts w:cstheme="minorHAnsi"/>
          <w:b/>
          <w:sz w:val="52"/>
          <w:szCs w:val="52"/>
          <w:lang w:val="en-GB"/>
        </w:rPr>
      </w:pPr>
    </w:p>
    <w:p w14:paraId="2D75D650" w14:textId="77777777" w:rsidR="009D508C" w:rsidRPr="009D3C5D" w:rsidRDefault="009D508C" w:rsidP="009D508C">
      <w:pPr>
        <w:jc w:val="center"/>
        <w:rPr>
          <w:rFonts w:cstheme="minorHAnsi"/>
          <w:b/>
          <w:sz w:val="52"/>
          <w:szCs w:val="52"/>
          <w:lang w:val="en-GB"/>
        </w:rPr>
      </w:pPr>
    </w:p>
    <w:p w14:paraId="1CAB8625" w14:textId="77777777" w:rsidR="00411162" w:rsidRPr="009D3C5D" w:rsidRDefault="00DA7588" w:rsidP="009D508C">
      <w:pPr>
        <w:jc w:val="center"/>
        <w:rPr>
          <w:rFonts w:cstheme="minorHAnsi"/>
          <w:b/>
          <w:sz w:val="52"/>
          <w:szCs w:val="52"/>
          <w:lang w:val="en-GB"/>
        </w:rPr>
      </w:pPr>
      <w:r w:rsidRPr="009D3C5D">
        <w:rPr>
          <w:rFonts w:cstheme="minorHAnsi"/>
          <w:b/>
          <w:sz w:val="52"/>
          <w:szCs w:val="52"/>
          <w:lang w:val="en-GB"/>
        </w:rPr>
        <w:t>English Policy</w:t>
      </w:r>
    </w:p>
    <w:p w14:paraId="7B45ED10" w14:textId="77777777" w:rsidR="00DA7588" w:rsidRPr="009D3C5D" w:rsidRDefault="00DA7588">
      <w:pPr>
        <w:rPr>
          <w:rFonts w:cstheme="minorHAnsi"/>
          <w:lang w:val="en-GB"/>
        </w:rPr>
      </w:pPr>
    </w:p>
    <w:p w14:paraId="44A484C9" w14:textId="77777777" w:rsidR="00DA7588" w:rsidRPr="009D3C5D" w:rsidRDefault="00DA7588">
      <w:pPr>
        <w:rPr>
          <w:rFonts w:cstheme="minorHAnsi"/>
          <w:lang w:val="en-GB"/>
        </w:rPr>
      </w:pPr>
    </w:p>
    <w:p w14:paraId="7686E42A" w14:textId="77777777" w:rsidR="009D508C" w:rsidRPr="009D3C5D" w:rsidRDefault="009D508C">
      <w:pPr>
        <w:rPr>
          <w:rFonts w:cstheme="minorHAnsi"/>
          <w:b/>
          <w:i/>
          <w:u w:val="single"/>
          <w:lang w:val="en-GB"/>
        </w:rPr>
      </w:pPr>
    </w:p>
    <w:p w14:paraId="2FEC1499" w14:textId="77777777" w:rsidR="009D508C" w:rsidRPr="009D3C5D" w:rsidRDefault="009D508C">
      <w:pPr>
        <w:rPr>
          <w:rFonts w:cstheme="minorHAnsi"/>
          <w:b/>
          <w:i/>
          <w:u w:val="single"/>
          <w:lang w:val="en-GB"/>
        </w:rPr>
      </w:pPr>
    </w:p>
    <w:p w14:paraId="0EDEF672" w14:textId="77777777" w:rsidR="009D508C" w:rsidRPr="009D3C5D" w:rsidRDefault="009D508C">
      <w:pPr>
        <w:rPr>
          <w:rFonts w:cstheme="minorHAnsi"/>
          <w:b/>
          <w:i/>
          <w:u w:val="single"/>
          <w:lang w:val="en-GB"/>
        </w:rPr>
      </w:pPr>
    </w:p>
    <w:p w14:paraId="1AA1241F" w14:textId="77777777" w:rsidR="009D508C" w:rsidRPr="009D3C5D" w:rsidRDefault="009D508C">
      <w:pPr>
        <w:rPr>
          <w:rFonts w:cstheme="minorHAnsi"/>
          <w:b/>
          <w:i/>
          <w:u w:val="single"/>
          <w:lang w:val="en-GB"/>
        </w:rPr>
      </w:pPr>
    </w:p>
    <w:p w14:paraId="32F36F49" w14:textId="77777777" w:rsidR="009D508C" w:rsidRPr="009D3C5D" w:rsidRDefault="009D508C">
      <w:pPr>
        <w:rPr>
          <w:rFonts w:cstheme="minorHAnsi"/>
          <w:b/>
          <w:i/>
          <w:u w:val="single"/>
          <w:lang w:val="en-GB"/>
        </w:rPr>
      </w:pPr>
    </w:p>
    <w:p w14:paraId="40011BEF" w14:textId="77777777" w:rsidR="009D508C" w:rsidRPr="009D3C5D" w:rsidRDefault="009D508C" w:rsidP="009D508C">
      <w:pPr>
        <w:jc w:val="center"/>
        <w:rPr>
          <w:rFonts w:cstheme="minorHAnsi"/>
          <w:b/>
          <w:i/>
          <w:u w:val="single"/>
          <w:lang w:val="en-GB"/>
        </w:rPr>
      </w:pPr>
      <w:r w:rsidRPr="009D3C5D">
        <w:rPr>
          <w:rFonts w:cstheme="minorHAnsi"/>
          <w:noProof/>
          <w:lang w:val="en-GB" w:eastAsia="en-GB"/>
        </w:rPr>
        <w:drawing>
          <wp:inline distT="0" distB="0" distL="0" distR="0" wp14:anchorId="0881BD76" wp14:editId="744DFB28">
            <wp:extent cx="1565329" cy="1690554"/>
            <wp:effectExtent l="0" t="0" r="0" b="0"/>
            <wp:docPr id="3" name="Picture 3" descr="Macintosh HD:Users:jason:Desktop:Logos:Flixton Junio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son:Desktop:Logos:Flixton Junior 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8940" cy="1705254"/>
                    </a:xfrm>
                    <a:prstGeom prst="rect">
                      <a:avLst/>
                    </a:prstGeom>
                    <a:noFill/>
                    <a:ln>
                      <a:noFill/>
                    </a:ln>
                  </pic:spPr>
                </pic:pic>
              </a:graphicData>
            </a:graphic>
          </wp:inline>
        </w:drawing>
      </w:r>
    </w:p>
    <w:p w14:paraId="0599868E" w14:textId="77777777" w:rsidR="009D508C" w:rsidRPr="009D3C5D" w:rsidRDefault="009D508C">
      <w:pPr>
        <w:rPr>
          <w:rFonts w:cstheme="minorHAnsi"/>
          <w:b/>
          <w:i/>
          <w:u w:val="single"/>
          <w:lang w:val="en-GB"/>
        </w:rPr>
      </w:pPr>
    </w:p>
    <w:p w14:paraId="6DCBAA2F" w14:textId="77777777" w:rsidR="009D508C" w:rsidRPr="009D3C5D" w:rsidRDefault="009D508C">
      <w:pPr>
        <w:rPr>
          <w:rFonts w:cstheme="minorHAnsi"/>
          <w:b/>
          <w:i/>
          <w:u w:val="single"/>
          <w:lang w:val="en-GB"/>
        </w:rPr>
      </w:pPr>
    </w:p>
    <w:p w14:paraId="394CBA8C" w14:textId="77777777" w:rsidR="009D508C" w:rsidRPr="009D3C5D" w:rsidRDefault="009D508C">
      <w:pPr>
        <w:rPr>
          <w:rFonts w:cstheme="minorHAnsi"/>
          <w:b/>
          <w:i/>
          <w:u w:val="single"/>
          <w:lang w:val="en-GB"/>
        </w:rPr>
      </w:pPr>
    </w:p>
    <w:p w14:paraId="4F9D4EDF" w14:textId="77777777" w:rsidR="009D508C" w:rsidRPr="009D3C5D" w:rsidRDefault="009D508C">
      <w:pPr>
        <w:rPr>
          <w:rFonts w:cstheme="minorHAnsi"/>
          <w:b/>
          <w:i/>
          <w:u w:val="single"/>
          <w:lang w:val="en-GB"/>
        </w:rPr>
      </w:pPr>
    </w:p>
    <w:p w14:paraId="60E79BD3" w14:textId="77777777" w:rsidR="009D508C" w:rsidRPr="009D3C5D" w:rsidRDefault="009D508C">
      <w:pPr>
        <w:rPr>
          <w:rFonts w:cstheme="minorHAnsi"/>
          <w:b/>
          <w:i/>
          <w:u w:val="single"/>
          <w:lang w:val="en-GB"/>
        </w:rPr>
      </w:pPr>
    </w:p>
    <w:p w14:paraId="3051CD30" w14:textId="77777777" w:rsidR="009D508C" w:rsidRPr="009D3C5D" w:rsidRDefault="009D508C">
      <w:pPr>
        <w:rPr>
          <w:rFonts w:cstheme="minorHAnsi"/>
          <w:b/>
          <w:i/>
          <w:u w:val="single"/>
          <w:lang w:val="en-GB"/>
        </w:rPr>
      </w:pPr>
    </w:p>
    <w:p w14:paraId="4D39749E" w14:textId="77777777" w:rsidR="009D508C" w:rsidRPr="009D3C5D" w:rsidRDefault="009D508C">
      <w:pPr>
        <w:rPr>
          <w:rFonts w:cstheme="minorHAnsi"/>
          <w:b/>
          <w:i/>
          <w:u w:val="single"/>
          <w:lang w:val="en-GB"/>
        </w:rPr>
      </w:pPr>
    </w:p>
    <w:p w14:paraId="303BA47F" w14:textId="77777777" w:rsidR="009D508C" w:rsidRPr="009D3C5D" w:rsidRDefault="009D508C">
      <w:pPr>
        <w:rPr>
          <w:rFonts w:cstheme="minorHAnsi"/>
          <w:b/>
          <w:i/>
          <w:u w:val="single"/>
          <w:lang w:val="en-GB"/>
        </w:rPr>
      </w:pPr>
    </w:p>
    <w:p w14:paraId="7B226078" w14:textId="77777777" w:rsidR="009D508C" w:rsidRPr="009D3C5D" w:rsidRDefault="009D508C">
      <w:pPr>
        <w:rPr>
          <w:rFonts w:cstheme="minorHAnsi"/>
          <w:b/>
          <w:i/>
          <w:u w:val="single"/>
          <w:lang w:val="en-GB"/>
        </w:rPr>
      </w:pPr>
    </w:p>
    <w:p w14:paraId="70DBCE9B" w14:textId="77777777" w:rsidR="009D508C" w:rsidRPr="009D3C5D" w:rsidRDefault="009D508C">
      <w:pPr>
        <w:rPr>
          <w:rFonts w:cstheme="minorHAnsi"/>
          <w:b/>
          <w:i/>
          <w:u w:val="single"/>
          <w:lang w:val="en-GB"/>
        </w:rPr>
      </w:pPr>
    </w:p>
    <w:p w14:paraId="3B92099E" w14:textId="77777777" w:rsidR="009D508C" w:rsidRPr="009D3C5D" w:rsidRDefault="009D508C">
      <w:pPr>
        <w:rPr>
          <w:rFonts w:cstheme="minorHAnsi"/>
          <w:b/>
          <w:i/>
          <w:u w:val="single"/>
          <w:lang w:val="en-GB"/>
        </w:rPr>
      </w:pPr>
    </w:p>
    <w:p w14:paraId="6C87CF3B" w14:textId="77777777" w:rsidR="009D508C" w:rsidRPr="009D3C5D" w:rsidRDefault="009D508C">
      <w:pPr>
        <w:rPr>
          <w:rFonts w:cstheme="minorHAnsi"/>
          <w:b/>
          <w:i/>
          <w:u w:val="single"/>
          <w:lang w:val="en-GB"/>
        </w:rPr>
      </w:pPr>
    </w:p>
    <w:p w14:paraId="31260CA9" w14:textId="77777777" w:rsidR="009D508C" w:rsidRPr="009D3C5D" w:rsidRDefault="009D508C">
      <w:pPr>
        <w:rPr>
          <w:rFonts w:cstheme="minorHAnsi"/>
          <w:b/>
          <w:i/>
          <w:u w:val="single"/>
          <w:lang w:val="en-GB"/>
        </w:rPr>
      </w:pPr>
    </w:p>
    <w:p w14:paraId="1BC07D8C" w14:textId="77777777" w:rsidR="009D508C" w:rsidRPr="009D3C5D" w:rsidRDefault="009D508C">
      <w:pPr>
        <w:rPr>
          <w:rFonts w:cstheme="minorHAnsi"/>
          <w:b/>
          <w:i/>
          <w:u w:val="single"/>
          <w:lang w:val="en-GB"/>
        </w:rPr>
      </w:pPr>
    </w:p>
    <w:p w14:paraId="429D28A5" w14:textId="77777777" w:rsidR="009D508C" w:rsidRPr="009D3C5D" w:rsidRDefault="009D508C">
      <w:pPr>
        <w:rPr>
          <w:rFonts w:cstheme="minorHAnsi"/>
          <w:b/>
          <w:i/>
          <w:u w:val="single"/>
          <w:lang w:val="en-GB"/>
        </w:rPr>
      </w:pPr>
    </w:p>
    <w:p w14:paraId="222D120B" w14:textId="77777777" w:rsidR="009D508C" w:rsidRPr="009D3C5D" w:rsidRDefault="009D508C">
      <w:pPr>
        <w:rPr>
          <w:rFonts w:cstheme="minorHAnsi"/>
          <w:b/>
          <w:i/>
          <w:u w:val="single"/>
          <w:lang w:val="en-GB"/>
        </w:rPr>
      </w:pPr>
    </w:p>
    <w:p w14:paraId="3619EA24" w14:textId="77777777" w:rsidR="009D508C" w:rsidRPr="009D3C5D" w:rsidRDefault="009D508C">
      <w:pPr>
        <w:rPr>
          <w:rFonts w:cstheme="minorHAnsi"/>
          <w:b/>
          <w:i/>
          <w:u w:val="single"/>
          <w:lang w:val="en-GB"/>
        </w:rPr>
      </w:pPr>
    </w:p>
    <w:p w14:paraId="1B383F1F" w14:textId="77777777" w:rsidR="009D508C" w:rsidRPr="009D3C5D" w:rsidRDefault="009D508C">
      <w:pPr>
        <w:rPr>
          <w:rFonts w:cstheme="minorHAnsi"/>
          <w:b/>
          <w:i/>
          <w:u w:val="single"/>
          <w:lang w:val="en-GB"/>
        </w:rPr>
      </w:pPr>
    </w:p>
    <w:p w14:paraId="57DA4C25" w14:textId="77777777" w:rsidR="009D508C" w:rsidRPr="009D3C5D" w:rsidRDefault="009D508C">
      <w:pPr>
        <w:rPr>
          <w:rFonts w:cstheme="minorHAnsi"/>
          <w:b/>
          <w:i/>
          <w:u w:val="single"/>
          <w:lang w:val="en-GB"/>
        </w:rPr>
      </w:pPr>
    </w:p>
    <w:p w14:paraId="6CA81702" w14:textId="77777777" w:rsidR="009D508C" w:rsidRPr="009D3C5D" w:rsidRDefault="009D508C">
      <w:pPr>
        <w:rPr>
          <w:rFonts w:cstheme="minorHAnsi"/>
          <w:b/>
          <w:i/>
          <w:u w:val="single"/>
          <w:lang w:val="en-GB"/>
        </w:rPr>
      </w:pPr>
    </w:p>
    <w:p w14:paraId="07879354" w14:textId="77777777" w:rsidR="009D508C" w:rsidRPr="009D3C5D" w:rsidRDefault="009D508C">
      <w:pPr>
        <w:rPr>
          <w:rFonts w:cstheme="minorHAnsi"/>
          <w:b/>
          <w:i/>
          <w:u w:val="single"/>
          <w:lang w:val="en-GB"/>
        </w:rPr>
      </w:pPr>
    </w:p>
    <w:p w14:paraId="772BAAB2" w14:textId="77777777" w:rsidR="00DA7588" w:rsidRPr="009D3C5D" w:rsidRDefault="00DA7588" w:rsidP="009D3C5D">
      <w:pPr>
        <w:jc w:val="center"/>
        <w:rPr>
          <w:rFonts w:cstheme="minorHAnsi"/>
          <w:b/>
          <w:sz w:val="40"/>
          <w:szCs w:val="40"/>
          <w:u w:val="single"/>
          <w:lang w:val="en-GB"/>
        </w:rPr>
      </w:pPr>
      <w:r w:rsidRPr="009D3C5D">
        <w:rPr>
          <w:rFonts w:cstheme="minorHAnsi"/>
          <w:b/>
          <w:sz w:val="40"/>
          <w:szCs w:val="40"/>
          <w:u w:val="single"/>
          <w:lang w:val="en-GB"/>
        </w:rPr>
        <w:t>Intent:</w:t>
      </w:r>
    </w:p>
    <w:p w14:paraId="61405CCF" w14:textId="77777777" w:rsidR="00DA7588" w:rsidRPr="009D3C5D" w:rsidRDefault="00DA7588">
      <w:pPr>
        <w:rPr>
          <w:rFonts w:cstheme="minorHAnsi"/>
          <w:lang w:val="en-GB"/>
        </w:rPr>
      </w:pPr>
    </w:p>
    <w:p w14:paraId="7D354BA2" w14:textId="77777777" w:rsidR="009D3C5D" w:rsidRPr="009D3C5D" w:rsidRDefault="009D3C5D">
      <w:pPr>
        <w:rPr>
          <w:rFonts w:cstheme="minorHAnsi"/>
          <w:b/>
          <w:sz w:val="28"/>
          <w:szCs w:val="28"/>
          <w:u w:val="single"/>
          <w:lang w:val="en-GB"/>
        </w:rPr>
      </w:pPr>
      <w:r w:rsidRPr="009D3C5D">
        <w:rPr>
          <w:rFonts w:cstheme="minorHAnsi"/>
          <w:b/>
          <w:sz w:val="28"/>
          <w:szCs w:val="28"/>
          <w:u w:val="single"/>
          <w:lang w:val="en-GB"/>
        </w:rPr>
        <w:t>Our rationale for teaching English:</w:t>
      </w:r>
    </w:p>
    <w:p w14:paraId="00A38F46" w14:textId="77777777" w:rsidR="00DA7588" w:rsidRPr="009D3C5D" w:rsidRDefault="00DA7588" w:rsidP="00DA7588">
      <w:pPr>
        <w:jc w:val="both"/>
        <w:rPr>
          <w:rFonts w:cstheme="minorHAnsi"/>
          <w:b/>
          <w:sz w:val="28"/>
        </w:rPr>
      </w:pPr>
      <w:r w:rsidRPr="009D3C5D">
        <w:rPr>
          <w:rFonts w:cstheme="minorHAnsi"/>
          <w:b/>
          <w:sz w:val="28"/>
        </w:rPr>
        <w:t>Reading:</w:t>
      </w:r>
    </w:p>
    <w:p w14:paraId="1DBC2901" w14:textId="77777777" w:rsidR="00DA7588" w:rsidRPr="009D3C5D" w:rsidRDefault="00DA7588" w:rsidP="00DA7588">
      <w:pPr>
        <w:jc w:val="both"/>
        <w:rPr>
          <w:rFonts w:cstheme="minorHAnsi"/>
        </w:rPr>
      </w:pPr>
      <w:r w:rsidRPr="009D3C5D">
        <w:rPr>
          <w:rFonts w:cstheme="minorHAnsi"/>
        </w:rPr>
        <w:t xml:space="preserve">Reading is a multi-strategy approach to understanding the written word.  It is not simply the decoding of marks on the page, but involves the ability to read with understanding a wide range of different texts, including fiction, non-fiction, real world texts such as labels, captions, lists and environmental print.  Reading opens doorways into fantasy worlds, expanding horizons and firing children's latent imaginations. Competence in reading is the key to independent learning.  </w:t>
      </w:r>
    </w:p>
    <w:p w14:paraId="567DC429" w14:textId="77777777" w:rsidR="00DA7588" w:rsidRPr="009D3C5D" w:rsidRDefault="00DA7588" w:rsidP="00DA7588">
      <w:pPr>
        <w:jc w:val="both"/>
        <w:rPr>
          <w:rFonts w:cstheme="minorHAnsi"/>
          <w:b/>
          <w:sz w:val="28"/>
          <w:szCs w:val="28"/>
        </w:rPr>
      </w:pPr>
      <w:r w:rsidRPr="009D3C5D">
        <w:rPr>
          <w:rFonts w:cstheme="minorHAnsi"/>
          <w:b/>
          <w:sz w:val="28"/>
          <w:szCs w:val="28"/>
        </w:rPr>
        <w:t>Speaking and Listening:</w:t>
      </w:r>
    </w:p>
    <w:p w14:paraId="31DB3219" w14:textId="77777777" w:rsidR="00DA7588" w:rsidRPr="009D3C5D" w:rsidRDefault="00DA7588" w:rsidP="00DA7588">
      <w:pPr>
        <w:jc w:val="both"/>
        <w:rPr>
          <w:rFonts w:cstheme="minorHAnsi"/>
        </w:rPr>
      </w:pPr>
      <w:r w:rsidRPr="009D3C5D">
        <w:rPr>
          <w:rFonts w:eastAsia="Times New Roman" w:cstheme="minorHAnsi"/>
        </w:rPr>
        <w:t xml:space="preserve">The ability to speak and listen is fundamental to pupils’ language and social development.  It is an essential tool for all areas of the curriculum, as talk underpins learning and thinking.  It is vital that its significance is </w:t>
      </w:r>
      <w:proofErr w:type="spellStart"/>
      <w:r w:rsidRPr="009D3C5D">
        <w:rPr>
          <w:rFonts w:eastAsia="Times New Roman" w:cstheme="minorHAnsi"/>
        </w:rPr>
        <w:t>recognised</w:t>
      </w:r>
      <w:proofErr w:type="spellEnd"/>
      <w:r w:rsidRPr="009D3C5D">
        <w:rPr>
          <w:rFonts w:eastAsia="Times New Roman" w:cstheme="minorHAnsi"/>
        </w:rPr>
        <w:t xml:space="preserve"> by pupils, parents and teachers.  Pupils are provided with many and varied contexts for talk at school, and they also have direct teaching in the skills of speaking and listening.</w:t>
      </w:r>
    </w:p>
    <w:p w14:paraId="411DB91B" w14:textId="77777777" w:rsidR="00DA7588" w:rsidRPr="009D3C5D" w:rsidRDefault="00DA7588" w:rsidP="00DA7588">
      <w:pPr>
        <w:jc w:val="both"/>
        <w:rPr>
          <w:rFonts w:cstheme="minorHAnsi"/>
          <w:b/>
        </w:rPr>
      </w:pPr>
      <w:r w:rsidRPr="009D3C5D">
        <w:rPr>
          <w:rFonts w:cstheme="minorHAnsi"/>
          <w:b/>
          <w:sz w:val="28"/>
          <w:szCs w:val="28"/>
        </w:rPr>
        <w:t>Writing</w:t>
      </w:r>
      <w:r w:rsidRPr="009D3C5D">
        <w:rPr>
          <w:rFonts w:cstheme="minorHAnsi"/>
          <w:b/>
        </w:rPr>
        <w:t>:</w:t>
      </w:r>
    </w:p>
    <w:p w14:paraId="2C531A59" w14:textId="77777777" w:rsidR="00DA7588" w:rsidRPr="009D3C5D" w:rsidRDefault="00DA7588" w:rsidP="00DA7588">
      <w:pPr>
        <w:jc w:val="both"/>
        <w:rPr>
          <w:rFonts w:cstheme="minorHAnsi"/>
        </w:rPr>
      </w:pPr>
      <w:r w:rsidRPr="009D3C5D">
        <w:rPr>
          <w:rFonts w:cstheme="minorHAnsi"/>
        </w:rPr>
        <w:t xml:space="preserve">Writing is a universal method of communication and has a wide range of purposes, such as to entertain, inform and persuade. Writing is integral to children’s whole language experience and to communicating effectively. </w:t>
      </w:r>
    </w:p>
    <w:p w14:paraId="0B26A47F" w14:textId="77777777" w:rsidR="00DA7588" w:rsidRPr="009D3C5D" w:rsidRDefault="00DA7588" w:rsidP="00DA7588">
      <w:pPr>
        <w:jc w:val="both"/>
        <w:rPr>
          <w:rFonts w:cstheme="minorHAnsi"/>
        </w:rPr>
      </w:pPr>
    </w:p>
    <w:p w14:paraId="64815FA5" w14:textId="77777777" w:rsidR="00DA7588" w:rsidRPr="009D3C5D" w:rsidRDefault="00DA7588" w:rsidP="00DA7588">
      <w:pPr>
        <w:jc w:val="both"/>
        <w:rPr>
          <w:rFonts w:cstheme="minorHAnsi"/>
        </w:rPr>
      </w:pPr>
    </w:p>
    <w:p w14:paraId="523F3008" w14:textId="77777777" w:rsidR="00DA7588" w:rsidRPr="009D3C5D" w:rsidRDefault="00DA7588" w:rsidP="00DA7588">
      <w:pPr>
        <w:jc w:val="both"/>
        <w:rPr>
          <w:rFonts w:cstheme="minorHAnsi"/>
          <w:b/>
          <w:i/>
        </w:rPr>
      </w:pPr>
      <w:r w:rsidRPr="009D3C5D">
        <w:rPr>
          <w:rFonts w:cstheme="minorHAnsi"/>
          <w:b/>
          <w:i/>
        </w:rPr>
        <w:t xml:space="preserve">Success in reading, writing and speaking and listening has a direct effect upon progress in all areas of the curriculum and upon life-long opportunity. It is crucial in developing children’s </w:t>
      </w:r>
      <w:proofErr w:type="spellStart"/>
      <w:r w:rsidRPr="009D3C5D">
        <w:rPr>
          <w:rFonts w:cstheme="minorHAnsi"/>
          <w:b/>
          <w:i/>
        </w:rPr>
        <w:t>self esteem</w:t>
      </w:r>
      <w:proofErr w:type="spellEnd"/>
      <w:r w:rsidRPr="009D3C5D">
        <w:rPr>
          <w:rFonts w:cstheme="minorHAnsi"/>
          <w:b/>
          <w:i/>
        </w:rPr>
        <w:t>, confidence and motivation.  Therefore, the teaching of English is given a high priority by all staff.</w:t>
      </w:r>
    </w:p>
    <w:p w14:paraId="5D227CBE" w14:textId="77777777" w:rsidR="00DA7588" w:rsidRPr="009D3C5D" w:rsidRDefault="00DA7588" w:rsidP="00DA7588">
      <w:pPr>
        <w:rPr>
          <w:rFonts w:cstheme="minorHAnsi"/>
          <w:b/>
          <w:i/>
        </w:rPr>
      </w:pPr>
    </w:p>
    <w:p w14:paraId="0F187D10" w14:textId="77777777" w:rsidR="00DA7588" w:rsidRPr="009D3C5D" w:rsidRDefault="00DA7588" w:rsidP="00DA7588">
      <w:pPr>
        <w:rPr>
          <w:rFonts w:cstheme="minorHAnsi"/>
        </w:rPr>
      </w:pPr>
    </w:p>
    <w:p w14:paraId="398281D7" w14:textId="77777777" w:rsidR="00DA7588" w:rsidRPr="009D3C5D" w:rsidRDefault="00DA7588" w:rsidP="00DA7588">
      <w:pPr>
        <w:rPr>
          <w:rFonts w:cstheme="minorHAnsi"/>
        </w:rPr>
      </w:pPr>
    </w:p>
    <w:p w14:paraId="5EBBE354" w14:textId="77777777" w:rsidR="00DA7588" w:rsidRPr="009D3C5D" w:rsidRDefault="00DA7588" w:rsidP="00DA7588">
      <w:pPr>
        <w:rPr>
          <w:rFonts w:cstheme="minorHAnsi"/>
        </w:rPr>
      </w:pPr>
    </w:p>
    <w:p w14:paraId="690CFFA1" w14:textId="77777777" w:rsidR="00DA7588" w:rsidRPr="009D3C5D" w:rsidRDefault="00DA7588" w:rsidP="00DA7588">
      <w:pPr>
        <w:rPr>
          <w:rFonts w:cstheme="minorHAnsi"/>
        </w:rPr>
      </w:pPr>
    </w:p>
    <w:p w14:paraId="32B7B5D4" w14:textId="77777777" w:rsidR="00DA7588" w:rsidRPr="009D3C5D" w:rsidRDefault="00DA7588" w:rsidP="00DA7588">
      <w:pPr>
        <w:rPr>
          <w:rFonts w:cstheme="minorHAnsi"/>
        </w:rPr>
      </w:pPr>
    </w:p>
    <w:p w14:paraId="4CC766E6" w14:textId="77777777" w:rsidR="00DA7588" w:rsidRPr="009D3C5D" w:rsidRDefault="00DA7588" w:rsidP="00DA7588">
      <w:pPr>
        <w:rPr>
          <w:rFonts w:cstheme="minorHAnsi"/>
        </w:rPr>
      </w:pPr>
    </w:p>
    <w:p w14:paraId="18C35A14" w14:textId="77777777" w:rsidR="00DA7588" w:rsidRPr="009D3C5D" w:rsidRDefault="00DA7588" w:rsidP="00DA7588">
      <w:pPr>
        <w:rPr>
          <w:rFonts w:cstheme="minorHAnsi"/>
        </w:rPr>
      </w:pPr>
    </w:p>
    <w:p w14:paraId="1963608C" w14:textId="77777777" w:rsidR="00CC3112" w:rsidRPr="009D3C5D" w:rsidRDefault="00CC3112" w:rsidP="00DA7588">
      <w:pPr>
        <w:rPr>
          <w:rFonts w:cstheme="minorHAnsi"/>
        </w:rPr>
      </w:pPr>
    </w:p>
    <w:p w14:paraId="147BA5F1" w14:textId="77777777" w:rsidR="00CC3112" w:rsidRPr="009D3C5D" w:rsidRDefault="00CC3112" w:rsidP="00DA7588">
      <w:pPr>
        <w:rPr>
          <w:rFonts w:cstheme="minorHAnsi"/>
        </w:rPr>
      </w:pPr>
    </w:p>
    <w:p w14:paraId="6699C22D" w14:textId="77777777" w:rsidR="00CC3112" w:rsidRPr="009D3C5D" w:rsidRDefault="00CC3112" w:rsidP="00DA7588">
      <w:pPr>
        <w:rPr>
          <w:rFonts w:cstheme="minorHAnsi"/>
        </w:rPr>
      </w:pPr>
    </w:p>
    <w:p w14:paraId="33BB17F5" w14:textId="77777777" w:rsidR="00CC3112" w:rsidRPr="009D3C5D" w:rsidRDefault="00CC3112" w:rsidP="00DA7588">
      <w:pPr>
        <w:rPr>
          <w:rFonts w:cstheme="minorHAnsi"/>
        </w:rPr>
      </w:pPr>
    </w:p>
    <w:p w14:paraId="2B92E327" w14:textId="77777777" w:rsidR="00DA7588" w:rsidRPr="009D3C5D" w:rsidRDefault="00DA7588" w:rsidP="00DA7588">
      <w:pPr>
        <w:rPr>
          <w:rFonts w:cstheme="minorHAnsi"/>
        </w:rPr>
      </w:pPr>
    </w:p>
    <w:p w14:paraId="3D211E25" w14:textId="77777777" w:rsidR="00DA7588" w:rsidRDefault="00DA7588" w:rsidP="00DA7588">
      <w:pPr>
        <w:rPr>
          <w:rFonts w:cstheme="minorHAnsi"/>
        </w:rPr>
      </w:pPr>
    </w:p>
    <w:p w14:paraId="3A8E3627" w14:textId="77777777" w:rsidR="009D3C5D" w:rsidRDefault="009D3C5D" w:rsidP="00DA7588">
      <w:pPr>
        <w:rPr>
          <w:rFonts w:cstheme="minorHAnsi"/>
        </w:rPr>
      </w:pPr>
    </w:p>
    <w:p w14:paraId="7CC03F4B" w14:textId="77777777" w:rsidR="009D3C5D" w:rsidRDefault="009D3C5D" w:rsidP="00DA7588">
      <w:pPr>
        <w:rPr>
          <w:rFonts w:cstheme="minorHAnsi"/>
        </w:rPr>
      </w:pPr>
    </w:p>
    <w:p w14:paraId="76492B3C" w14:textId="77777777" w:rsidR="009D3C5D" w:rsidRDefault="009D3C5D" w:rsidP="00DA7588">
      <w:pPr>
        <w:rPr>
          <w:rFonts w:cstheme="minorHAnsi"/>
        </w:rPr>
      </w:pPr>
    </w:p>
    <w:p w14:paraId="700C9AE6" w14:textId="77777777" w:rsidR="009D3C5D" w:rsidRDefault="009D3C5D" w:rsidP="00DA7588">
      <w:pPr>
        <w:rPr>
          <w:rFonts w:cstheme="minorHAnsi"/>
        </w:rPr>
      </w:pPr>
    </w:p>
    <w:p w14:paraId="2E9F5E5F" w14:textId="77777777" w:rsidR="009D3C5D" w:rsidRPr="009D3C5D" w:rsidRDefault="009D3C5D" w:rsidP="00DA7588">
      <w:pPr>
        <w:rPr>
          <w:rFonts w:cstheme="minorHAnsi"/>
        </w:rPr>
      </w:pPr>
    </w:p>
    <w:p w14:paraId="32F41CE2" w14:textId="77777777" w:rsidR="00DA7588" w:rsidRPr="009D3C5D" w:rsidRDefault="00DA7588" w:rsidP="00DA7588">
      <w:pPr>
        <w:jc w:val="both"/>
        <w:rPr>
          <w:rFonts w:cstheme="minorHAnsi"/>
          <w:b/>
          <w:sz w:val="28"/>
          <w:szCs w:val="28"/>
          <w:u w:val="single"/>
        </w:rPr>
      </w:pPr>
      <w:r w:rsidRPr="009D3C5D">
        <w:rPr>
          <w:rFonts w:cstheme="minorHAnsi"/>
          <w:b/>
          <w:sz w:val="28"/>
          <w:szCs w:val="28"/>
          <w:u w:val="single"/>
        </w:rPr>
        <w:lastRenderedPageBreak/>
        <w:t>Excellence statements:</w:t>
      </w:r>
    </w:p>
    <w:p w14:paraId="5A04D0AF" w14:textId="77777777" w:rsidR="009D3C5D" w:rsidRPr="009D3C5D" w:rsidRDefault="009D3C5D" w:rsidP="00DA7588">
      <w:pPr>
        <w:jc w:val="both"/>
        <w:rPr>
          <w:rFonts w:cstheme="minorHAnsi"/>
          <w:b/>
          <w:sz w:val="28"/>
          <w:szCs w:val="28"/>
          <w:u w:val="single"/>
        </w:rPr>
      </w:pPr>
    </w:p>
    <w:p w14:paraId="05C6A777" w14:textId="77777777" w:rsidR="009D3C5D" w:rsidRPr="009D3C5D" w:rsidRDefault="009D3C5D" w:rsidP="009D3C5D">
      <w:pPr>
        <w:jc w:val="center"/>
        <w:rPr>
          <w:rFonts w:cstheme="minorHAnsi"/>
          <w:b/>
        </w:rPr>
      </w:pPr>
      <w:r w:rsidRPr="009D3C5D">
        <w:rPr>
          <w:rFonts w:cstheme="minorHAnsi"/>
          <w:b/>
        </w:rPr>
        <w:t>Excellence in English is our goal for all of our pupils.</w:t>
      </w:r>
    </w:p>
    <w:p w14:paraId="31132433" w14:textId="77777777" w:rsidR="00DA7588" w:rsidRPr="009D3C5D" w:rsidRDefault="00DA7588" w:rsidP="00DA7588">
      <w:pPr>
        <w:jc w:val="both"/>
        <w:rPr>
          <w:rFonts w:cstheme="minorHAnsi"/>
        </w:rPr>
      </w:pPr>
    </w:p>
    <w:p w14:paraId="46607332" w14:textId="77777777" w:rsidR="00DA7588" w:rsidRPr="009D3C5D" w:rsidRDefault="00DA7588" w:rsidP="00DA7588">
      <w:pPr>
        <w:jc w:val="both"/>
        <w:rPr>
          <w:rFonts w:cstheme="minorHAnsi"/>
          <w:b/>
        </w:rPr>
      </w:pPr>
      <w:r w:rsidRPr="009D3C5D">
        <w:rPr>
          <w:rFonts w:cstheme="minorHAnsi"/>
          <w:b/>
        </w:rPr>
        <w:t>Excellence in English is typified by:</w:t>
      </w:r>
    </w:p>
    <w:p w14:paraId="7D30279E" w14:textId="77777777" w:rsidR="00DA7588" w:rsidRPr="009D3C5D" w:rsidRDefault="00DA7588" w:rsidP="00DA7588">
      <w:pPr>
        <w:jc w:val="both"/>
        <w:rPr>
          <w:rFonts w:cstheme="minorHAnsi"/>
        </w:rPr>
      </w:pPr>
    </w:p>
    <w:p w14:paraId="3B6CCC2A" w14:textId="77777777" w:rsidR="00DA7588" w:rsidRPr="009D3C5D" w:rsidRDefault="00DA7588" w:rsidP="00DA7588">
      <w:pPr>
        <w:pStyle w:val="ListParagraph"/>
        <w:numPr>
          <w:ilvl w:val="0"/>
          <w:numId w:val="1"/>
        </w:numPr>
        <w:jc w:val="both"/>
        <w:rPr>
          <w:rFonts w:asciiTheme="minorHAnsi" w:hAnsiTheme="minorHAnsi" w:cstheme="minorHAnsi"/>
        </w:rPr>
      </w:pPr>
      <w:r w:rsidRPr="009D3C5D">
        <w:rPr>
          <w:rFonts w:asciiTheme="minorHAnsi" w:hAnsiTheme="minorHAnsi" w:cstheme="minorHAnsi"/>
        </w:rPr>
        <w:t>enthusiastic and confident readers who can understand and enjoy a wide range of challenging texts including fiction, non-fiction and poetry.</w:t>
      </w:r>
    </w:p>
    <w:p w14:paraId="57E13329" w14:textId="77777777" w:rsidR="00DA7588" w:rsidRPr="009D3C5D" w:rsidRDefault="00DA7588" w:rsidP="00DA7588">
      <w:pPr>
        <w:jc w:val="both"/>
        <w:rPr>
          <w:rFonts w:cstheme="minorHAnsi"/>
        </w:rPr>
      </w:pPr>
    </w:p>
    <w:p w14:paraId="757485CE" w14:textId="77777777" w:rsidR="00DA7588" w:rsidRPr="009D3C5D" w:rsidRDefault="00DA7588" w:rsidP="00DA7588">
      <w:pPr>
        <w:pStyle w:val="ListParagraph"/>
        <w:numPr>
          <w:ilvl w:val="0"/>
          <w:numId w:val="1"/>
        </w:numPr>
        <w:jc w:val="both"/>
        <w:rPr>
          <w:rFonts w:asciiTheme="minorHAnsi" w:hAnsiTheme="minorHAnsi" w:cstheme="minorHAnsi"/>
        </w:rPr>
      </w:pPr>
      <w:r w:rsidRPr="009D3C5D">
        <w:rPr>
          <w:rFonts w:asciiTheme="minorHAnsi" w:hAnsiTheme="minorHAnsi" w:cstheme="minorHAnsi"/>
        </w:rPr>
        <w:t>children who independently read for interest, information and enjoyment.</w:t>
      </w:r>
    </w:p>
    <w:p w14:paraId="123E2ED8" w14:textId="77777777" w:rsidR="00DA7588" w:rsidRPr="009D3C5D" w:rsidRDefault="00DA7588" w:rsidP="00DA7588">
      <w:pPr>
        <w:jc w:val="both"/>
        <w:rPr>
          <w:rFonts w:cstheme="minorHAnsi"/>
        </w:rPr>
      </w:pPr>
    </w:p>
    <w:p w14:paraId="7697C372" w14:textId="77777777" w:rsidR="00DA7588" w:rsidRPr="009D3C5D" w:rsidRDefault="00DA7588" w:rsidP="00DA7588">
      <w:pPr>
        <w:pStyle w:val="ListParagraph"/>
        <w:numPr>
          <w:ilvl w:val="0"/>
          <w:numId w:val="1"/>
        </w:numPr>
        <w:jc w:val="both"/>
        <w:rPr>
          <w:rFonts w:asciiTheme="minorHAnsi" w:hAnsiTheme="minorHAnsi" w:cstheme="minorHAnsi"/>
        </w:rPr>
      </w:pPr>
      <w:r w:rsidRPr="009D3C5D">
        <w:rPr>
          <w:rFonts w:asciiTheme="minorHAnsi" w:hAnsiTheme="minorHAnsi" w:cstheme="minorHAnsi"/>
        </w:rPr>
        <w:t>children who read aloud fluently and with expression.</w:t>
      </w:r>
    </w:p>
    <w:p w14:paraId="3731E859" w14:textId="77777777" w:rsidR="00DA7588" w:rsidRPr="009D3C5D" w:rsidRDefault="00DA7588" w:rsidP="00DA7588">
      <w:pPr>
        <w:jc w:val="both"/>
        <w:rPr>
          <w:rFonts w:cstheme="minorHAnsi"/>
        </w:rPr>
      </w:pPr>
    </w:p>
    <w:p w14:paraId="10AB6298" w14:textId="77777777" w:rsidR="00DA7588" w:rsidRPr="009D3C5D" w:rsidRDefault="00DA7588" w:rsidP="00DA7588">
      <w:pPr>
        <w:pStyle w:val="ListParagraph"/>
        <w:numPr>
          <w:ilvl w:val="0"/>
          <w:numId w:val="1"/>
        </w:numPr>
        <w:jc w:val="both"/>
        <w:rPr>
          <w:rFonts w:asciiTheme="minorHAnsi" w:hAnsiTheme="minorHAnsi" w:cstheme="minorHAnsi"/>
        </w:rPr>
      </w:pPr>
      <w:r w:rsidRPr="009D3C5D">
        <w:rPr>
          <w:rFonts w:asciiTheme="minorHAnsi" w:hAnsiTheme="minorHAnsi" w:cstheme="minorHAnsi"/>
        </w:rPr>
        <w:t>children who are aware of the link between reading and writing. They ‘read as writers’ and ‘write as readers’.</w:t>
      </w:r>
    </w:p>
    <w:p w14:paraId="19F226E8" w14:textId="77777777" w:rsidR="00DA7588" w:rsidRPr="009D3C5D" w:rsidRDefault="00DA7588" w:rsidP="00DA7588">
      <w:pPr>
        <w:jc w:val="both"/>
        <w:rPr>
          <w:rFonts w:cstheme="minorHAnsi"/>
        </w:rPr>
      </w:pPr>
    </w:p>
    <w:p w14:paraId="79CB42E8" w14:textId="77777777" w:rsidR="00DA7588" w:rsidRPr="009D3C5D" w:rsidRDefault="00DA7588" w:rsidP="00DA7588">
      <w:pPr>
        <w:pStyle w:val="ListParagraph"/>
        <w:numPr>
          <w:ilvl w:val="0"/>
          <w:numId w:val="1"/>
        </w:numPr>
        <w:jc w:val="both"/>
        <w:rPr>
          <w:rFonts w:asciiTheme="minorHAnsi" w:hAnsiTheme="minorHAnsi" w:cstheme="minorHAnsi"/>
        </w:rPr>
      </w:pPr>
      <w:r w:rsidRPr="009D3C5D">
        <w:rPr>
          <w:rFonts w:asciiTheme="minorHAnsi" w:hAnsiTheme="minorHAnsi" w:cstheme="minorHAnsi"/>
        </w:rPr>
        <w:t>enthusiastic and confident writers who understand the features of a range of different writing types/styles.</w:t>
      </w:r>
    </w:p>
    <w:p w14:paraId="05D2BA11" w14:textId="77777777" w:rsidR="00DA7588" w:rsidRPr="009D3C5D" w:rsidRDefault="00DA7588" w:rsidP="00DA7588">
      <w:pPr>
        <w:jc w:val="both"/>
        <w:rPr>
          <w:rFonts w:cstheme="minorHAnsi"/>
        </w:rPr>
      </w:pPr>
    </w:p>
    <w:p w14:paraId="0038D45A" w14:textId="77777777" w:rsidR="00DA7588" w:rsidRPr="009D3C5D" w:rsidRDefault="00DA7588" w:rsidP="00DA7588">
      <w:pPr>
        <w:numPr>
          <w:ilvl w:val="0"/>
          <w:numId w:val="1"/>
        </w:numPr>
        <w:jc w:val="both"/>
        <w:rPr>
          <w:rFonts w:cstheme="minorHAnsi"/>
        </w:rPr>
      </w:pPr>
      <w:r w:rsidRPr="009D3C5D">
        <w:rPr>
          <w:rFonts w:cstheme="minorHAnsi"/>
        </w:rPr>
        <w:t>children who write for purpose. Their writing reflects an awareness of audience.</w:t>
      </w:r>
    </w:p>
    <w:p w14:paraId="1F3740B0" w14:textId="77777777" w:rsidR="00DA7588" w:rsidRPr="009D3C5D" w:rsidRDefault="00DA7588" w:rsidP="00DA7588">
      <w:pPr>
        <w:jc w:val="both"/>
        <w:rPr>
          <w:rFonts w:cstheme="minorHAnsi"/>
        </w:rPr>
      </w:pPr>
    </w:p>
    <w:p w14:paraId="25B95810" w14:textId="77777777" w:rsidR="00DA7588" w:rsidRPr="009D3C5D" w:rsidRDefault="00DA7588" w:rsidP="00DA7588">
      <w:pPr>
        <w:numPr>
          <w:ilvl w:val="0"/>
          <w:numId w:val="1"/>
        </w:numPr>
        <w:jc w:val="both"/>
        <w:rPr>
          <w:rFonts w:cstheme="minorHAnsi"/>
        </w:rPr>
      </w:pPr>
      <w:r w:rsidRPr="009D3C5D">
        <w:rPr>
          <w:rFonts w:cstheme="minorHAnsi"/>
        </w:rPr>
        <w:t>children who reflect critically on their own and others’ writing, editing and redrafting their own and others’ work</w:t>
      </w:r>
    </w:p>
    <w:p w14:paraId="5274218C" w14:textId="77777777" w:rsidR="00DA7588" w:rsidRPr="009D3C5D" w:rsidRDefault="00DA7588" w:rsidP="00DA7588">
      <w:pPr>
        <w:jc w:val="both"/>
        <w:rPr>
          <w:rFonts w:cstheme="minorHAnsi"/>
        </w:rPr>
      </w:pPr>
    </w:p>
    <w:p w14:paraId="4C37D97E" w14:textId="77777777" w:rsidR="00DA7588" w:rsidRPr="009D3C5D" w:rsidRDefault="00DA7588" w:rsidP="00DA7588">
      <w:pPr>
        <w:numPr>
          <w:ilvl w:val="0"/>
          <w:numId w:val="1"/>
        </w:numPr>
        <w:jc w:val="both"/>
        <w:rPr>
          <w:rFonts w:cstheme="minorHAnsi"/>
        </w:rPr>
      </w:pPr>
      <w:r w:rsidRPr="009D3C5D">
        <w:rPr>
          <w:rFonts w:cstheme="minorHAnsi"/>
        </w:rPr>
        <w:t>children who demonstrate control over their writing, including handwriting, punctuation and grammar.</w:t>
      </w:r>
    </w:p>
    <w:p w14:paraId="159F8441" w14:textId="77777777" w:rsidR="00DA7588" w:rsidRPr="009D3C5D" w:rsidRDefault="00DA7588" w:rsidP="00DA7588">
      <w:pPr>
        <w:jc w:val="both"/>
        <w:rPr>
          <w:rFonts w:cstheme="minorHAnsi"/>
        </w:rPr>
      </w:pPr>
    </w:p>
    <w:p w14:paraId="23A15E0C" w14:textId="77777777" w:rsidR="00DA7588" w:rsidRPr="009D3C5D" w:rsidRDefault="00DA7588" w:rsidP="00DA7588">
      <w:pPr>
        <w:pStyle w:val="ListParagraph"/>
        <w:numPr>
          <w:ilvl w:val="0"/>
          <w:numId w:val="1"/>
        </w:numPr>
        <w:jc w:val="both"/>
        <w:rPr>
          <w:rFonts w:asciiTheme="minorHAnsi" w:hAnsiTheme="minorHAnsi" w:cstheme="minorHAnsi"/>
        </w:rPr>
      </w:pPr>
      <w:r w:rsidRPr="009D3C5D">
        <w:rPr>
          <w:rFonts w:asciiTheme="minorHAnsi" w:hAnsiTheme="minorHAnsi" w:cstheme="minorHAnsi"/>
        </w:rPr>
        <w:t>children who have enthusiasm to initiate and to engage in purposeful and lively dialogue.</w:t>
      </w:r>
    </w:p>
    <w:p w14:paraId="00A1C130" w14:textId="77777777" w:rsidR="00DA7588" w:rsidRPr="009D3C5D" w:rsidRDefault="00DA7588" w:rsidP="00DA7588">
      <w:pPr>
        <w:jc w:val="both"/>
        <w:rPr>
          <w:rFonts w:cstheme="minorHAnsi"/>
        </w:rPr>
      </w:pPr>
    </w:p>
    <w:p w14:paraId="587D0535" w14:textId="77777777" w:rsidR="00DA7588" w:rsidRPr="009D3C5D" w:rsidRDefault="00DA7588" w:rsidP="00DA7588">
      <w:pPr>
        <w:numPr>
          <w:ilvl w:val="0"/>
          <w:numId w:val="1"/>
        </w:numPr>
        <w:jc w:val="both"/>
        <w:rPr>
          <w:rFonts w:cstheme="minorHAnsi"/>
        </w:rPr>
      </w:pPr>
      <w:r w:rsidRPr="009D3C5D">
        <w:rPr>
          <w:rFonts w:cstheme="minorHAnsi"/>
        </w:rPr>
        <w:t xml:space="preserve">children who are be able to speak confidently in a range of situations and for different purposes. </w:t>
      </w:r>
    </w:p>
    <w:p w14:paraId="4F3DB9FD" w14:textId="77777777" w:rsidR="00DA7588" w:rsidRPr="009D3C5D" w:rsidRDefault="00DA7588" w:rsidP="00DA7588">
      <w:pPr>
        <w:jc w:val="both"/>
        <w:rPr>
          <w:rFonts w:cstheme="minorHAnsi"/>
        </w:rPr>
      </w:pPr>
    </w:p>
    <w:p w14:paraId="0E150E42" w14:textId="77777777" w:rsidR="00DA7588" w:rsidRPr="009D3C5D" w:rsidRDefault="00DA7588" w:rsidP="00DA7588">
      <w:pPr>
        <w:numPr>
          <w:ilvl w:val="0"/>
          <w:numId w:val="1"/>
        </w:numPr>
        <w:jc w:val="both"/>
        <w:rPr>
          <w:rFonts w:cstheme="minorHAnsi"/>
        </w:rPr>
      </w:pPr>
      <w:r w:rsidRPr="009D3C5D">
        <w:rPr>
          <w:rFonts w:cstheme="minorHAnsi"/>
        </w:rPr>
        <w:t>children who actively listen to peers and adults alike, questioning and responding appropriately.</w:t>
      </w:r>
    </w:p>
    <w:p w14:paraId="58D0AA4E" w14:textId="77777777" w:rsidR="00DA7588" w:rsidRPr="009D3C5D" w:rsidRDefault="00DA7588">
      <w:pPr>
        <w:rPr>
          <w:rFonts w:cstheme="minorHAnsi"/>
          <w:lang w:val="en-GB"/>
        </w:rPr>
      </w:pPr>
    </w:p>
    <w:p w14:paraId="5822523E" w14:textId="77777777" w:rsidR="00DA7588" w:rsidRPr="009D3C5D" w:rsidRDefault="00DA7588">
      <w:pPr>
        <w:rPr>
          <w:rFonts w:cstheme="minorHAnsi"/>
          <w:lang w:val="en-GB"/>
        </w:rPr>
      </w:pPr>
    </w:p>
    <w:p w14:paraId="37BA018C" w14:textId="77777777" w:rsidR="00DA7588" w:rsidRPr="009D3C5D" w:rsidRDefault="00DA7588">
      <w:pPr>
        <w:rPr>
          <w:rFonts w:cstheme="minorHAnsi"/>
          <w:lang w:val="en-GB"/>
        </w:rPr>
      </w:pPr>
    </w:p>
    <w:p w14:paraId="75DA1659" w14:textId="77777777" w:rsidR="00DA7588" w:rsidRPr="009D3C5D" w:rsidRDefault="00DA7588">
      <w:pPr>
        <w:rPr>
          <w:rFonts w:cstheme="minorHAnsi"/>
          <w:lang w:val="en-GB"/>
        </w:rPr>
      </w:pPr>
    </w:p>
    <w:p w14:paraId="4A9840E7" w14:textId="77777777" w:rsidR="00DA7588" w:rsidRPr="009D3C5D" w:rsidRDefault="00DA7588">
      <w:pPr>
        <w:rPr>
          <w:rFonts w:cstheme="minorHAnsi"/>
          <w:lang w:val="en-GB"/>
        </w:rPr>
      </w:pPr>
    </w:p>
    <w:p w14:paraId="4DFEBF66" w14:textId="77777777" w:rsidR="00DA7588" w:rsidRDefault="00DA7588">
      <w:pPr>
        <w:rPr>
          <w:rFonts w:cstheme="minorHAnsi"/>
          <w:lang w:val="en-GB"/>
        </w:rPr>
      </w:pPr>
    </w:p>
    <w:p w14:paraId="410191F5" w14:textId="77777777" w:rsidR="009D3C5D" w:rsidRDefault="009D3C5D">
      <w:pPr>
        <w:rPr>
          <w:rFonts w:cstheme="minorHAnsi"/>
          <w:lang w:val="en-GB"/>
        </w:rPr>
      </w:pPr>
    </w:p>
    <w:p w14:paraId="74493F0A" w14:textId="77777777" w:rsidR="009D3C5D" w:rsidRDefault="009D3C5D">
      <w:pPr>
        <w:rPr>
          <w:rFonts w:cstheme="minorHAnsi"/>
          <w:lang w:val="en-GB"/>
        </w:rPr>
      </w:pPr>
    </w:p>
    <w:p w14:paraId="39045712" w14:textId="77777777" w:rsidR="009D3C5D" w:rsidRDefault="009D3C5D">
      <w:pPr>
        <w:rPr>
          <w:rFonts w:cstheme="minorHAnsi"/>
          <w:lang w:val="en-GB"/>
        </w:rPr>
      </w:pPr>
    </w:p>
    <w:p w14:paraId="768D31DD" w14:textId="77777777" w:rsidR="009D3C5D" w:rsidRDefault="009D3C5D">
      <w:pPr>
        <w:rPr>
          <w:rFonts w:cstheme="minorHAnsi"/>
          <w:lang w:val="en-GB"/>
        </w:rPr>
      </w:pPr>
    </w:p>
    <w:p w14:paraId="21BEF3CF" w14:textId="77777777" w:rsidR="009D3C5D" w:rsidRPr="009D3C5D" w:rsidRDefault="009D3C5D">
      <w:pPr>
        <w:rPr>
          <w:rFonts w:cstheme="minorHAnsi"/>
          <w:lang w:val="en-GB"/>
        </w:rPr>
      </w:pPr>
    </w:p>
    <w:p w14:paraId="359BFDE1" w14:textId="77777777" w:rsidR="009D3C5D" w:rsidRPr="009D3C5D" w:rsidRDefault="009D3C5D" w:rsidP="009D3C5D">
      <w:pPr>
        <w:jc w:val="center"/>
        <w:rPr>
          <w:rFonts w:cstheme="minorHAnsi"/>
          <w:b/>
          <w:sz w:val="40"/>
          <w:szCs w:val="40"/>
          <w:u w:val="single"/>
          <w:lang w:val="en-GB"/>
        </w:rPr>
      </w:pPr>
      <w:r w:rsidRPr="009D3C5D">
        <w:rPr>
          <w:rFonts w:cstheme="minorHAnsi"/>
          <w:b/>
          <w:sz w:val="40"/>
          <w:szCs w:val="40"/>
          <w:u w:val="single"/>
          <w:lang w:val="en-GB"/>
        </w:rPr>
        <w:lastRenderedPageBreak/>
        <w:t>Implementation:</w:t>
      </w:r>
    </w:p>
    <w:p w14:paraId="3C6764A0" w14:textId="77777777" w:rsidR="00DA7588" w:rsidRPr="009D3C5D" w:rsidRDefault="00DA7588" w:rsidP="00DA7588">
      <w:pPr>
        <w:rPr>
          <w:rFonts w:cstheme="minorHAnsi"/>
        </w:rPr>
      </w:pPr>
    </w:p>
    <w:p w14:paraId="658C1754" w14:textId="77777777" w:rsidR="00DA7588" w:rsidRDefault="00DA7588" w:rsidP="00DA7588">
      <w:pPr>
        <w:jc w:val="both"/>
        <w:rPr>
          <w:rFonts w:cstheme="minorHAnsi"/>
        </w:rPr>
      </w:pPr>
      <w:r w:rsidRPr="009D3C5D">
        <w:rPr>
          <w:rFonts w:cstheme="minorHAnsi"/>
        </w:rPr>
        <w:t xml:space="preserve">The key elements to be taught in each year group are outlined in the </w:t>
      </w:r>
      <w:r w:rsidRPr="0081703B">
        <w:rPr>
          <w:rFonts w:cstheme="minorHAnsi"/>
          <w:b/>
          <w:bCs/>
          <w:i/>
          <w:iCs/>
          <w:u w:val="single"/>
        </w:rPr>
        <w:t>FPS core learning document.</w:t>
      </w:r>
      <w:r w:rsidRPr="009D3C5D">
        <w:rPr>
          <w:rFonts w:cstheme="minorHAnsi"/>
        </w:rPr>
        <w:t xml:space="preserve"> This covers the teaching of reading, writing and speaking and listening.</w:t>
      </w:r>
    </w:p>
    <w:p w14:paraId="4A67DD1D" w14:textId="2050ED99" w:rsidR="0081703B" w:rsidRDefault="0081703B" w:rsidP="00DA7588">
      <w:pPr>
        <w:jc w:val="both"/>
        <w:rPr>
          <w:rFonts w:cstheme="minorHAnsi"/>
        </w:rPr>
      </w:pPr>
    </w:p>
    <w:p w14:paraId="70BE1AC8" w14:textId="48164F36" w:rsidR="00C731B8" w:rsidRDefault="00C731B8" w:rsidP="00DA7588">
      <w:pPr>
        <w:jc w:val="both"/>
        <w:rPr>
          <w:rFonts w:cstheme="minorHAnsi"/>
        </w:rPr>
      </w:pPr>
    </w:p>
    <w:p w14:paraId="1AE99B78" w14:textId="77777777" w:rsidR="00C731B8" w:rsidRPr="009D3C5D" w:rsidRDefault="00C731B8" w:rsidP="00DA7588">
      <w:pPr>
        <w:jc w:val="both"/>
        <w:rPr>
          <w:rFonts w:cstheme="minorHAnsi"/>
        </w:rPr>
      </w:pPr>
    </w:p>
    <w:p w14:paraId="0D9A7515" w14:textId="77777777" w:rsidR="00DA7588" w:rsidRPr="0081703B" w:rsidRDefault="00DA7588" w:rsidP="00DA7588">
      <w:pPr>
        <w:jc w:val="both"/>
        <w:rPr>
          <w:rFonts w:cstheme="minorHAnsi"/>
          <w:b/>
          <w:sz w:val="28"/>
          <w:szCs w:val="28"/>
          <w:u w:val="single"/>
        </w:rPr>
      </w:pPr>
      <w:r w:rsidRPr="0081703B">
        <w:rPr>
          <w:rFonts w:cstheme="minorHAnsi"/>
          <w:b/>
          <w:sz w:val="28"/>
          <w:szCs w:val="28"/>
          <w:u w:val="single"/>
        </w:rPr>
        <w:t>Reading:</w:t>
      </w:r>
    </w:p>
    <w:p w14:paraId="798A6E68" w14:textId="77777777" w:rsidR="00DA7588" w:rsidRPr="009D3C5D" w:rsidRDefault="00DA7588" w:rsidP="00DA7588">
      <w:pPr>
        <w:jc w:val="both"/>
        <w:rPr>
          <w:rFonts w:cstheme="minorHAnsi"/>
        </w:rPr>
      </w:pPr>
      <w:r w:rsidRPr="009D3C5D">
        <w:rPr>
          <w:rFonts w:cstheme="minorHAnsi"/>
        </w:rPr>
        <w:t>Reading skills are taught in many ways:</w:t>
      </w:r>
    </w:p>
    <w:p w14:paraId="4EBA8C6F" w14:textId="0CDCB601" w:rsidR="00DA7588" w:rsidRPr="009D3C5D" w:rsidRDefault="00DA7588" w:rsidP="00DA7588">
      <w:pPr>
        <w:pStyle w:val="ListParagraph"/>
        <w:numPr>
          <w:ilvl w:val="0"/>
          <w:numId w:val="2"/>
        </w:numPr>
        <w:jc w:val="both"/>
        <w:rPr>
          <w:rFonts w:asciiTheme="minorHAnsi" w:hAnsiTheme="minorHAnsi" w:cstheme="minorHAnsi"/>
        </w:rPr>
      </w:pPr>
      <w:r w:rsidRPr="009D3C5D">
        <w:rPr>
          <w:rFonts w:asciiTheme="minorHAnsi" w:hAnsiTheme="minorHAnsi" w:cstheme="minorHAnsi"/>
        </w:rPr>
        <w:t>ERIC time. (See ERIC protocol</w:t>
      </w:r>
      <w:r w:rsidR="00C731B8">
        <w:rPr>
          <w:rFonts w:asciiTheme="minorHAnsi" w:hAnsiTheme="minorHAnsi" w:cstheme="minorHAnsi"/>
        </w:rPr>
        <w:t xml:space="preserve"> </w:t>
      </w:r>
      <w:r w:rsidR="00C731B8" w:rsidRPr="00C731B8">
        <w:rPr>
          <w:rFonts w:asciiTheme="minorHAnsi" w:hAnsiTheme="minorHAnsi" w:cstheme="minorHAnsi"/>
          <w:b/>
          <w:bCs/>
        </w:rPr>
        <w:t>Appendix A</w:t>
      </w:r>
      <w:r w:rsidRPr="009D3C5D">
        <w:rPr>
          <w:rFonts w:asciiTheme="minorHAnsi" w:hAnsiTheme="minorHAnsi" w:cstheme="minorHAnsi"/>
        </w:rPr>
        <w:t>/ EYFS reading protocol</w:t>
      </w:r>
      <w:r w:rsidR="00C731B8">
        <w:rPr>
          <w:rFonts w:asciiTheme="minorHAnsi" w:hAnsiTheme="minorHAnsi" w:cstheme="minorHAnsi"/>
        </w:rPr>
        <w:t xml:space="preserve"> </w:t>
      </w:r>
      <w:r w:rsidR="00C731B8" w:rsidRPr="00C731B8">
        <w:rPr>
          <w:rFonts w:asciiTheme="minorHAnsi" w:hAnsiTheme="minorHAnsi" w:cstheme="minorHAnsi"/>
          <w:b/>
          <w:bCs/>
        </w:rPr>
        <w:t>Appendix B</w:t>
      </w:r>
      <w:r w:rsidRPr="009D3C5D">
        <w:rPr>
          <w:rFonts w:asciiTheme="minorHAnsi" w:hAnsiTheme="minorHAnsi" w:cstheme="minorHAnsi"/>
        </w:rPr>
        <w:t>)</w:t>
      </w:r>
    </w:p>
    <w:p w14:paraId="65AA5384" w14:textId="77777777" w:rsidR="00DA7588" w:rsidRPr="009D3C5D" w:rsidRDefault="00DA7588" w:rsidP="00DA7588">
      <w:pPr>
        <w:pStyle w:val="ListParagraph"/>
        <w:numPr>
          <w:ilvl w:val="0"/>
          <w:numId w:val="2"/>
        </w:numPr>
        <w:jc w:val="both"/>
        <w:rPr>
          <w:rFonts w:asciiTheme="minorHAnsi" w:hAnsiTheme="minorHAnsi" w:cstheme="minorHAnsi"/>
        </w:rPr>
      </w:pPr>
      <w:r w:rsidRPr="009D3C5D">
        <w:rPr>
          <w:rFonts w:asciiTheme="minorHAnsi" w:hAnsiTheme="minorHAnsi" w:cstheme="minorHAnsi"/>
        </w:rPr>
        <w:t>English lessons. (predominantly through use of class texts, including T4W texts). It</w:t>
      </w:r>
      <w:r w:rsidRPr="009D3C5D">
        <w:rPr>
          <w:rFonts w:asciiTheme="minorHAnsi" w:hAnsiTheme="minorHAnsi" w:cstheme="minorHAnsi"/>
          <w:b/>
        </w:rPr>
        <w:t xml:space="preserve"> </w:t>
      </w:r>
      <w:r w:rsidRPr="009D3C5D">
        <w:rPr>
          <w:rFonts w:asciiTheme="minorHAnsi" w:hAnsiTheme="minorHAnsi" w:cstheme="minorHAnsi"/>
        </w:rPr>
        <w:t>is expected that children undertake a comprehension activity (with a specific skills focus) at least every other week in KS2 and every 2-3 weeks in KS1 during English lessons.</w:t>
      </w:r>
    </w:p>
    <w:p w14:paraId="5252DCF2" w14:textId="58EDD2C9" w:rsidR="00DA7588" w:rsidRPr="009D3C5D" w:rsidRDefault="00DA7588" w:rsidP="00DA7588">
      <w:pPr>
        <w:pStyle w:val="ListParagraph"/>
        <w:numPr>
          <w:ilvl w:val="0"/>
          <w:numId w:val="2"/>
        </w:numPr>
        <w:jc w:val="both"/>
        <w:rPr>
          <w:rFonts w:asciiTheme="minorHAnsi" w:hAnsiTheme="minorHAnsi" w:cstheme="minorHAnsi"/>
        </w:rPr>
      </w:pPr>
      <w:r w:rsidRPr="009D3C5D">
        <w:rPr>
          <w:rFonts w:asciiTheme="minorHAnsi" w:hAnsiTheme="minorHAnsi" w:cstheme="minorHAnsi"/>
        </w:rPr>
        <w:t>Phonics sessions</w:t>
      </w:r>
      <w:r w:rsidR="00C731B8">
        <w:rPr>
          <w:rFonts w:asciiTheme="minorHAnsi" w:hAnsiTheme="minorHAnsi" w:cstheme="minorHAnsi"/>
        </w:rPr>
        <w:t xml:space="preserve"> *</w:t>
      </w:r>
      <w:proofErr w:type="gramStart"/>
      <w:r w:rsidR="00C731B8">
        <w:rPr>
          <w:rFonts w:asciiTheme="minorHAnsi" w:hAnsiTheme="minorHAnsi" w:cstheme="minorHAnsi"/>
        </w:rPr>
        <w:t xml:space="preserve">* </w:t>
      </w:r>
      <w:r w:rsidRPr="009D3C5D">
        <w:rPr>
          <w:rFonts w:asciiTheme="minorHAnsi" w:hAnsiTheme="minorHAnsi" w:cstheme="minorHAnsi"/>
        </w:rPr>
        <w:t xml:space="preserve"> in</w:t>
      </w:r>
      <w:proofErr w:type="gramEnd"/>
      <w:r w:rsidRPr="009D3C5D">
        <w:rPr>
          <w:rFonts w:asciiTheme="minorHAnsi" w:hAnsiTheme="minorHAnsi" w:cstheme="minorHAnsi"/>
        </w:rPr>
        <w:t xml:space="preserve"> EYFS/ KS1/ KS2 interventions.</w:t>
      </w:r>
    </w:p>
    <w:p w14:paraId="4FF322A1" w14:textId="77777777" w:rsidR="00DA7588" w:rsidRPr="009D3C5D" w:rsidRDefault="00DA7588" w:rsidP="00DA7588">
      <w:pPr>
        <w:pStyle w:val="ListParagraph"/>
        <w:numPr>
          <w:ilvl w:val="0"/>
          <w:numId w:val="2"/>
        </w:numPr>
        <w:jc w:val="both"/>
        <w:rPr>
          <w:rFonts w:asciiTheme="minorHAnsi" w:hAnsiTheme="minorHAnsi" w:cstheme="minorHAnsi"/>
        </w:rPr>
      </w:pPr>
      <w:r w:rsidRPr="009D3C5D">
        <w:rPr>
          <w:rFonts w:asciiTheme="minorHAnsi" w:hAnsiTheme="minorHAnsi" w:cstheme="minorHAnsi"/>
        </w:rPr>
        <w:t>Continuous provision (EYFS/ Y1) (See EYFS reading protocol)</w:t>
      </w:r>
    </w:p>
    <w:p w14:paraId="3D8457D9" w14:textId="481DC7B9" w:rsidR="00DA7588" w:rsidRPr="009D3C5D" w:rsidRDefault="00DA7588" w:rsidP="00DA7588">
      <w:pPr>
        <w:pStyle w:val="ListParagraph"/>
        <w:numPr>
          <w:ilvl w:val="0"/>
          <w:numId w:val="2"/>
        </w:numPr>
        <w:jc w:val="both"/>
        <w:rPr>
          <w:rFonts w:asciiTheme="minorHAnsi" w:hAnsiTheme="minorHAnsi" w:cstheme="minorHAnsi"/>
        </w:rPr>
      </w:pPr>
      <w:r w:rsidRPr="009D3C5D">
        <w:rPr>
          <w:rFonts w:asciiTheme="minorHAnsi" w:hAnsiTheme="minorHAnsi" w:cstheme="minorHAnsi"/>
        </w:rPr>
        <w:t xml:space="preserve">Library time. </w:t>
      </w:r>
      <w:r w:rsidR="00C731B8">
        <w:rPr>
          <w:rFonts w:asciiTheme="minorHAnsi" w:hAnsiTheme="minorHAnsi" w:cstheme="minorHAnsi"/>
        </w:rPr>
        <w:t>Roughly w</w:t>
      </w:r>
      <w:r w:rsidRPr="009D3C5D">
        <w:rPr>
          <w:rFonts w:asciiTheme="minorHAnsi" w:hAnsiTheme="minorHAnsi" w:cstheme="minorHAnsi"/>
        </w:rPr>
        <w:t xml:space="preserve">eekly </w:t>
      </w:r>
      <w:r w:rsidR="00C731B8">
        <w:rPr>
          <w:rFonts w:asciiTheme="minorHAnsi" w:hAnsiTheme="minorHAnsi" w:cstheme="minorHAnsi"/>
        </w:rPr>
        <w:t>R</w:t>
      </w:r>
      <w:r w:rsidRPr="009D3C5D">
        <w:rPr>
          <w:rFonts w:asciiTheme="minorHAnsi" w:hAnsiTheme="minorHAnsi" w:cstheme="minorHAnsi"/>
        </w:rPr>
        <w:t>+.</w:t>
      </w:r>
    </w:p>
    <w:p w14:paraId="192B061D" w14:textId="77777777" w:rsidR="00DA7588" w:rsidRPr="009D3C5D" w:rsidRDefault="00DA7588" w:rsidP="00DA7588">
      <w:pPr>
        <w:pStyle w:val="ListParagraph"/>
        <w:numPr>
          <w:ilvl w:val="0"/>
          <w:numId w:val="2"/>
        </w:numPr>
        <w:jc w:val="both"/>
        <w:rPr>
          <w:rFonts w:asciiTheme="minorHAnsi" w:hAnsiTheme="minorHAnsi" w:cstheme="minorHAnsi"/>
        </w:rPr>
      </w:pPr>
      <w:r w:rsidRPr="009D3C5D">
        <w:rPr>
          <w:rFonts w:asciiTheme="minorHAnsi" w:hAnsiTheme="minorHAnsi" w:cstheme="minorHAnsi"/>
        </w:rPr>
        <w:t xml:space="preserve">Reading at home. Specific books sent home from school R-Y2. Pupil choice Y3+. (Reading racetrack) </w:t>
      </w:r>
    </w:p>
    <w:p w14:paraId="229637B1" w14:textId="77777777" w:rsidR="00DA7588" w:rsidRPr="009D3C5D" w:rsidRDefault="00DA7588" w:rsidP="00DA7588">
      <w:pPr>
        <w:jc w:val="both"/>
        <w:rPr>
          <w:rFonts w:cstheme="minorHAnsi"/>
        </w:rPr>
      </w:pPr>
      <w:r w:rsidRPr="009D3C5D">
        <w:rPr>
          <w:rFonts w:cstheme="minorHAnsi"/>
        </w:rPr>
        <w:t>Skills to be taught are outlined in the FPS core learning document for each year group. The core learning document also includes text types (beyond set texts) to be encountered, including a break-down of poetry types to be taught. There is a reading display in each classroom (KS1+2) that highlights some of the key comprehension skills.</w:t>
      </w:r>
    </w:p>
    <w:p w14:paraId="26136C98" w14:textId="77777777" w:rsidR="00C731B8" w:rsidRPr="009D3C5D" w:rsidRDefault="00C731B8" w:rsidP="00C731B8">
      <w:pPr>
        <w:rPr>
          <w:rFonts w:eastAsia="Times New Roman" w:cstheme="minorHAnsi"/>
          <w:color w:val="222222"/>
          <w:shd w:val="clear" w:color="auto" w:fill="FFFFFF"/>
        </w:rPr>
      </w:pPr>
      <w:r w:rsidRPr="009D3C5D">
        <w:rPr>
          <w:rFonts w:cstheme="minorHAnsi"/>
        </w:rPr>
        <w:t xml:space="preserve">** In phonics sessions, </w:t>
      </w:r>
      <w:r w:rsidRPr="009D3C5D">
        <w:rPr>
          <w:rFonts w:eastAsia="Times New Roman" w:cstheme="minorHAnsi"/>
          <w:color w:val="222222"/>
          <w:shd w:val="clear" w:color="auto" w:fill="FFFFFF"/>
        </w:rPr>
        <w:t xml:space="preserve">4 sounds a week are taught in Phases 2, 3 and 5. Each phases lesson follows the Letters and Sounds structure which is: </w:t>
      </w:r>
    </w:p>
    <w:p w14:paraId="5239C9A7" w14:textId="77777777" w:rsidR="00C731B8" w:rsidRPr="009D3C5D" w:rsidRDefault="00C731B8" w:rsidP="00C731B8">
      <w:pPr>
        <w:rPr>
          <w:rFonts w:eastAsia="Times New Roman" w:cstheme="minorHAnsi"/>
          <w:color w:val="222222"/>
          <w:shd w:val="clear" w:color="auto" w:fill="FFFFFF"/>
        </w:rPr>
      </w:pPr>
      <w:r w:rsidRPr="009D3C5D">
        <w:rPr>
          <w:rFonts w:eastAsia="Times New Roman" w:cstheme="minorHAnsi"/>
          <w:color w:val="222222"/>
          <w:shd w:val="clear" w:color="auto" w:fill="FFFFFF"/>
        </w:rPr>
        <w:t>introduction/revisit and review/teach/practise/apply/assess.</w:t>
      </w:r>
    </w:p>
    <w:p w14:paraId="0DF9DB9F" w14:textId="77777777" w:rsidR="00C731B8" w:rsidRPr="009D3C5D" w:rsidRDefault="00C731B8" w:rsidP="00C731B8">
      <w:pPr>
        <w:rPr>
          <w:rFonts w:eastAsia="Times New Roman" w:cstheme="minorHAnsi"/>
        </w:rPr>
      </w:pPr>
      <w:r w:rsidRPr="009D3C5D">
        <w:rPr>
          <w:rFonts w:eastAsia="Times New Roman" w:cstheme="minorHAnsi"/>
          <w:color w:val="222222"/>
          <w:shd w:val="clear" w:color="auto" w:fill="FFFFFF"/>
        </w:rPr>
        <w:t>In phase 5, teachers refer to Appendix 1 of the National Curriculum (or Core Learning Document) to ensure all required spellings are covered.</w:t>
      </w:r>
    </w:p>
    <w:p w14:paraId="456B0EF8" w14:textId="77777777" w:rsidR="00C731B8" w:rsidRDefault="00C731B8" w:rsidP="00C731B8">
      <w:pPr>
        <w:rPr>
          <w:rFonts w:cstheme="minorHAnsi"/>
          <w:lang w:val="en-GB"/>
        </w:rPr>
      </w:pPr>
    </w:p>
    <w:p w14:paraId="0A8B919A" w14:textId="0EFDFDB3" w:rsidR="0081703B" w:rsidRDefault="0081703B" w:rsidP="0081703B">
      <w:pPr>
        <w:jc w:val="both"/>
        <w:rPr>
          <w:rFonts w:cstheme="minorHAnsi"/>
          <w:b/>
          <w:u w:val="single"/>
        </w:rPr>
      </w:pPr>
    </w:p>
    <w:p w14:paraId="40FA6ADC" w14:textId="61E2418D" w:rsidR="00C731B8" w:rsidRDefault="00C731B8" w:rsidP="0081703B">
      <w:pPr>
        <w:jc w:val="both"/>
        <w:rPr>
          <w:rFonts w:cstheme="minorHAnsi"/>
          <w:b/>
          <w:u w:val="single"/>
        </w:rPr>
      </w:pPr>
    </w:p>
    <w:p w14:paraId="3FF9B0F0" w14:textId="6905C48C" w:rsidR="00C731B8" w:rsidRDefault="00C731B8" w:rsidP="0081703B">
      <w:pPr>
        <w:jc w:val="both"/>
        <w:rPr>
          <w:rFonts w:cstheme="minorHAnsi"/>
          <w:b/>
          <w:u w:val="single"/>
        </w:rPr>
      </w:pPr>
    </w:p>
    <w:p w14:paraId="1D521524" w14:textId="7101B73A" w:rsidR="00C731B8" w:rsidRDefault="00C731B8" w:rsidP="0081703B">
      <w:pPr>
        <w:jc w:val="both"/>
        <w:rPr>
          <w:rFonts w:cstheme="minorHAnsi"/>
          <w:b/>
          <w:u w:val="single"/>
        </w:rPr>
      </w:pPr>
    </w:p>
    <w:p w14:paraId="69DF3244" w14:textId="329840D5" w:rsidR="00C731B8" w:rsidRDefault="00C731B8" w:rsidP="0081703B">
      <w:pPr>
        <w:jc w:val="both"/>
        <w:rPr>
          <w:rFonts w:cstheme="minorHAnsi"/>
          <w:b/>
          <w:u w:val="single"/>
        </w:rPr>
      </w:pPr>
    </w:p>
    <w:p w14:paraId="15FBF4F6" w14:textId="7DF14313" w:rsidR="00C731B8" w:rsidRDefault="00C731B8" w:rsidP="0081703B">
      <w:pPr>
        <w:jc w:val="both"/>
        <w:rPr>
          <w:rFonts w:cstheme="minorHAnsi"/>
          <w:b/>
          <w:u w:val="single"/>
        </w:rPr>
      </w:pPr>
    </w:p>
    <w:p w14:paraId="2BA73B92" w14:textId="49A519B1" w:rsidR="00C731B8" w:rsidRDefault="00C731B8" w:rsidP="0081703B">
      <w:pPr>
        <w:jc w:val="both"/>
        <w:rPr>
          <w:rFonts w:cstheme="minorHAnsi"/>
          <w:b/>
          <w:u w:val="single"/>
        </w:rPr>
      </w:pPr>
    </w:p>
    <w:p w14:paraId="5DD78A58" w14:textId="30E33327" w:rsidR="00C731B8" w:rsidRDefault="00C731B8" w:rsidP="0081703B">
      <w:pPr>
        <w:jc w:val="both"/>
        <w:rPr>
          <w:rFonts w:cstheme="minorHAnsi"/>
          <w:b/>
          <w:u w:val="single"/>
        </w:rPr>
      </w:pPr>
    </w:p>
    <w:p w14:paraId="172E2933" w14:textId="60EF4EAF" w:rsidR="00C731B8" w:rsidRDefault="00C731B8" w:rsidP="0081703B">
      <w:pPr>
        <w:jc w:val="both"/>
        <w:rPr>
          <w:rFonts w:cstheme="minorHAnsi"/>
          <w:b/>
          <w:u w:val="single"/>
        </w:rPr>
      </w:pPr>
    </w:p>
    <w:p w14:paraId="57AA8283" w14:textId="435DCDDB" w:rsidR="00C731B8" w:rsidRDefault="00C731B8" w:rsidP="0081703B">
      <w:pPr>
        <w:jc w:val="both"/>
        <w:rPr>
          <w:rFonts w:cstheme="minorHAnsi"/>
          <w:b/>
          <w:u w:val="single"/>
        </w:rPr>
      </w:pPr>
    </w:p>
    <w:p w14:paraId="00AF247A" w14:textId="5A170E99" w:rsidR="00C731B8" w:rsidRDefault="00C731B8" w:rsidP="0081703B">
      <w:pPr>
        <w:jc w:val="both"/>
        <w:rPr>
          <w:rFonts w:cstheme="minorHAnsi"/>
          <w:b/>
          <w:u w:val="single"/>
        </w:rPr>
      </w:pPr>
    </w:p>
    <w:p w14:paraId="4197D8DA" w14:textId="7966FD42" w:rsidR="00C731B8" w:rsidRDefault="00C731B8" w:rsidP="0081703B">
      <w:pPr>
        <w:jc w:val="both"/>
        <w:rPr>
          <w:rFonts w:cstheme="minorHAnsi"/>
          <w:b/>
          <w:u w:val="single"/>
        </w:rPr>
      </w:pPr>
    </w:p>
    <w:p w14:paraId="7F0EB38D" w14:textId="720B1BAF" w:rsidR="00C731B8" w:rsidRDefault="00C731B8" w:rsidP="0081703B">
      <w:pPr>
        <w:jc w:val="both"/>
        <w:rPr>
          <w:rFonts w:cstheme="minorHAnsi"/>
          <w:b/>
          <w:u w:val="single"/>
        </w:rPr>
      </w:pPr>
    </w:p>
    <w:p w14:paraId="2F320555" w14:textId="3FA286D4" w:rsidR="00C731B8" w:rsidRDefault="00C731B8" w:rsidP="0081703B">
      <w:pPr>
        <w:jc w:val="both"/>
        <w:rPr>
          <w:rFonts w:cstheme="minorHAnsi"/>
          <w:b/>
          <w:u w:val="single"/>
        </w:rPr>
      </w:pPr>
    </w:p>
    <w:p w14:paraId="591B3AB9" w14:textId="77777777" w:rsidR="00802204" w:rsidRDefault="00802204" w:rsidP="0081703B">
      <w:pPr>
        <w:jc w:val="both"/>
        <w:rPr>
          <w:rFonts w:cstheme="minorHAnsi"/>
          <w:b/>
          <w:u w:val="single"/>
        </w:rPr>
      </w:pPr>
    </w:p>
    <w:p w14:paraId="736D3504" w14:textId="3F97E00D" w:rsidR="00C731B8" w:rsidRDefault="00C731B8" w:rsidP="0081703B">
      <w:pPr>
        <w:jc w:val="both"/>
        <w:rPr>
          <w:rFonts w:cstheme="minorHAnsi"/>
          <w:b/>
          <w:u w:val="single"/>
        </w:rPr>
      </w:pPr>
    </w:p>
    <w:p w14:paraId="407B2778" w14:textId="4FA5EAC7" w:rsidR="00C731B8" w:rsidRDefault="00C731B8" w:rsidP="0081703B">
      <w:pPr>
        <w:jc w:val="both"/>
        <w:rPr>
          <w:rFonts w:cstheme="minorHAnsi"/>
          <w:b/>
          <w:u w:val="single"/>
        </w:rPr>
      </w:pPr>
    </w:p>
    <w:p w14:paraId="2B2CB95F" w14:textId="77777777" w:rsidR="00C731B8" w:rsidRDefault="00C731B8" w:rsidP="0081703B">
      <w:pPr>
        <w:jc w:val="both"/>
        <w:rPr>
          <w:rFonts w:cstheme="minorHAnsi"/>
          <w:b/>
          <w:u w:val="single"/>
        </w:rPr>
      </w:pPr>
    </w:p>
    <w:p w14:paraId="17C22826" w14:textId="7D9153D0" w:rsidR="007342A2" w:rsidRPr="00267315" w:rsidRDefault="003C5C93" w:rsidP="00365A00">
      <w:pPr>
        <w:jc w:val="both"/>
        <w:rPr>
          <w:b/>
          <w:u w:val="single"/>
        </w:rPr>
      </w:pPr>
      <w:r w:rsidRPr="00267315">
        <w:rPr>
          <w:b/>
          <w:u w:val="single"/>
        </w:rPr>
        <w:lastRenderedPageBreak/>
        <w:t>Writing:</w:t>
      </w:r>
    </w:p>
    <w:p w14:paraId="369ED76A" w14:textId="77777777" w:rsidR="003C5C93" w:rsidRPr="0020246D" w:rsidRDefault="003C5C93" w:rsidP="00365A00">
      <w:pPr>
        <w:jc w:val="both"/>
        <w:rPr>
          <w:color w:val="000000" w:themeColor="text1"/>
        </w:rPr>
      </w:pPr>
      <w:r w:rsidRPr="0020246D">
        <w:rPr>
          <w:color w:val="000000" w:themeColor="text1"/>
        </w:rPr>
        <w:t>Children practise writing at (age appropriate) length regularly. (Children have opportunities to write at length within English lessons every week. In KS2 they write at length in other subjects approximately every 2-3 weeks. In KS1, teachers plan opportunities for extended writing where appropriate in other subjects.) This includes a balance of fiction and non-fiction writing.</w:t>
      </w:r>
    </w:p>
    <w:p w14:paraId="06BACBE3" w14:textId="77777777" w:rsidR="003C5C93" w:rsidRPr="0020246D" w:rsidRDefault="003C5C93" w:rsidP="003C5C93">
      <w:pPr>
        <w:jc w:val="both"/>
        <w:rPr>
          <w:color w:val="000000" w:themeColor="text1"/>
        </w:rPr>
      </w:pPr>
      <w:r w:rsidRPr="0020246D">
        <w:rPr>
          <w:color w:val="000000" w:themeColor="text1"/>
        </w:rPr>
        <w:t>Non-fiction writing uses the FPS writing frames as a framework so elements of each genre are discussed using consistent language from one class to the next. The frames represent a broad range of features that should be discussed regularly and used flexibly.</w:t>
      </w:r>
    </w:p>
    <w:tbl>
      <w:tblPr>
        <w:tblStyle w:val="TableGrid"/>
        <w:tblW w:w="0" w:type="auto"/>
        <w:tblLook w:val="04A0" w:firstRow="1" w:lastRow="0" w:firstColumn="1" w:lastColumn="0" w:noHBand="0" w:noVBand="1"/>
      </w:tblPr>
      <w:tblGrid>
        <w:gridCol w:w="1368"/>
        <w:gridCol w:w="3870"/>
      </w:tblGrid>
      <w:tr w:rsidR="0081703B" w:rsidRPr="009D3C5D" w14:paraId="2BB5555C" w14:textId="77777777" w:rsidTr="00F93118">
        <w:tc>
          <w:tcPr>
            <w:tcW w:w="1368" w:type="dxa"/>
          </w:tcPr>
          <w:p w14:paraId="60372D15" w14:textId="77777777" w:rsidR="0081703B" w:rsidRPr="009D3C5D" w:rsidRDefault="0081703B" w:rsidP="00F93118">
            <w:pPr>
              <w:jc w:val="both"/>
              <w:rPr>
                <w:rFonts w:cstheme="minorHAnsi"/>
                <w:sz w:val="20"/>
                <w:szCs w:val="20"/>
              </w:rPr>
            </w:pPr>
            <w:r w:rsidRPr="009D3C5D">
              <w:rPr>
                <w:rFonts w:cstheme="minorHAnsi"/>
                <w:sz w:val="20"/>
                <w:szCs w:val="20"/>
              </w:rPr>
              <w:t>Year group</w:t>
            </w:r>
          </w:p>
        </w:tc>
        <w:tc>
          <w:tcPr>
            <w:tcW w:w="3870" w:type="dxa"/>
          </w:tcPr>
          <w:p w14:paraId="3FC961AF" w14:textId="77777777" w:rsidR="0081703B" w:rsidRPr="009D3C5D" w:rsidRDefault="0081703B" w:rsidP="00F93118">
            <w:pPr>
              <w:jc w:val="both"/>
              <w:rPr>
                <w:rFonts w:cstheme="minorHAnsi"/>
                <w:b/>
                <w:sz w:val="20"/>
                <w:szCs w:val="20"/>
              </w:rPr>
            </w:pPr>
            <w:r w:rsidRPr="009D3C5D">
              <w:rPr>
                <w:rFonts w:cstheme="minorHAnsi"/>
                <w:b/>
                <w:sz w:val="20"/>
                <w:szCs w:val="20"/>
              </w:rPr>
              <w:t>Non-fiction text type taught.</w:t>
            </w:r>
          </w:p>
        </w:tc>
      </w:tr>
      <w:tr w:rsidR="0081703B" w:rsidRPr="009D3C5D" w14:paraId="70954B0D" w14:textId="77777777" w:rsidTr="00F93118">
        <w:tc>
          <w:tcPr>
            <w:tcW w:w="1368" w:type="dxa"/>
          </w:tcPr>
          <w:p w14:paraId="66987BA4" w14:textId="77777777" w:rsidR="0081703B" w:rsidRPr="009D3C5D" w:rsidRDefault="0081703B" w:rsidP="00F93118">
            <w:pPr>
              <w:jc w:val="both"/>
              <w:rPr>
                <w:rFonts w:cstheme="minorHAnsi"/>
                <w:sz w:val="20"/>
                <w:szCs w:val="20"/>
              </w:rPr>
            </w:pPr>
            <w:r w:rsidRPr="009D3C5D">
              <w:rPr>
                <w:rFonts w:cstheme="minorHAnsi"/>
                <w:sz w:val="20"/>
                <w:szCs w:val="20"/>
              </w:rPr>
              <w:t>R</w:t>
            </w:r>
          </w:p>
        </w:tc>
        <w:tc>
          <w:tcPr>
            <w:tcW w:w="3870" w:type="dxa"/>
          </w:tcPr>
          <w:p w14:paraId="02CC3EE3" w14:textId="6C345CD4" w:rsidR="0081703B" w:rsidRPr="009D3C5D" w:rsidRDefault="0081703B" w:rsidP="00F93118">
            <w:pPr>
              <w:jc w:val="both"/>
              <w:rPr>
                <w:rFonts w:cstheme="minorHAnsi"/>
                <w:i/>
                <w:sz w:val="18"/>
                <w:szCs w:val="18"/>
              </w:rPr>
            </w:pPr>
            <w:r w:rsidRPr="009D3C5D">
              <w:rPr>
                <w:rFonts w:cstheme="minorHAnsi"/>
                <w:i/>
                <w:sz w:val="18"/>
                <w:szCs w:val="18"/>
              </w:rPr>
              <w:t>either instructions or a</w:t>
            </w:r>
            <w:r w:rsidR="00141A6D">
              <w:rPr>
                <w:rFonts w:cstheme="minorHAnsi"/>
                <w:i/>
                <w:sz w:val="18"/>
                <w:szCs w:val="18"/>
              </w:rPr>
              <w:t xml:space="preserve"> report (simple writing frame)</w:t>
            </w:r>
          </w:p>
        </w:tc>
      </w:tr>
      <w:tr w:rsidR="0081703B" w:rsidRPr="009D3C5D" w14:paraId="6E3D33FE" w14:textId="77777777" w:rsidTr="00F93118">
        <w:tc>
          <w:tcPr>
            <w:tcW w:w="1368" w:type="dxa"/>
          </w:tcPr>
          <w:p w14:paraId="2A6D2198" w14:textId="77777777" w:rsidR="0081703B" w:rsidRPr="009D3C5D" w:rsidRDefault="0081703B" w:rsidP="00F93118">
            <w:pPr>
              <w:jc w:val="both"/>
              <w:rPr>
                <w:rFonts w:cstheme="minorHAnsi"/>
                <w:sz w:val="20"/>
                <w:szCs w:val="20"/>
              </w:rPr>
            </w:pPr>
            <w:r w:rsidRPr="009D3C5D">
              <w:rPr>
                <w:rFonts w:cstheme="minorHAnsi"/>
                <w:sz w:val="20"/>
                <w:szCs w:val="20"/>
              </w:rPr>
              <w:t>1</w:t>
            </w:r>
          </w:p>
        </w:tc>
        <w:tc>
          <w:tcPr>
            <w:tcW w:w="3870" w:type="dxa"/>
          </w:tcPr>
          <w:p w14:paraId="37AE95F7" w14:textId="661120D7" w:rsidR="0081703B" w:rsidRPr="009D3C5D" w:rsidRDefault="00141A6D" w:rsidP="00F93118">
            <w:pPr>
              <w:jc w:val="both"/>
              <w:rPr>
                <w:rFonts w:cstheme="minorHAnsi"/>
                <w:i/>
                <w:sz w:val="18"/>
                <w:szCs w:val="18"/>
              </w:rPr>
            </w:pPr>
            <w:r>
              <w:rPr>
                <w:rFonts w:cstheme="minorHAnsi"/>
                <w:i/>
                <w:sz w:val="18"/>
                <w:szCs w:val="18"/>
              </w:rPr>
              <w:t>instructions</w:t>
            </w:r>
          </w:p>
          <w:p w14:paraId="3FBC0517" w14:textId="4B1EE6DD" w:rsidR="0081703B" w:rsidRPr="009D3C5D" w:rsidRDefault="0081703B" w:rsidP="00F93118">
            <w:pPr>
              <w:jc w:val="both"/>
              <w:rPr>
                <w:rFonts w:cstheme="minorHAnsi"/>
                <w:i/>
                <w:sz w:val="18"/>
                <w:szCs w:val="18"/>
              </w:rPr>
            </w:pPr>
            <w:r w:rsidRPr="009D3C5D">
              <w:rPr>
                <w:rFonts w:cstheme="minorHAnsi"/>
                <w:i/>
                <w:sz w:val="18"/>
                <w:szCs w:val="18"/>
              </w:rPr>
              <w:t>n</w:t>
            </w:r>
            <w:r w:rsidR="00141A6D">
              <w:rPr>
                <w:rFonts w:cstheme="minorHAnsi"/>
                <w:i/>
                <w:sz w:val="18"/>
                <w:szCs w:val="18"/>
              </w:rPr>
              <w:t xml:space="preserve">on-chronological report </w:t>
            </w:r>
          </w:p>
          <w:p w14:paraId="2B1C0D76" w14:textId="0FF160A1" w:rsidR="0081703B" w:rsidRPr="009D3C5D" w:rsidRDefault="0081703B" w:rsidP="00F93118">
            <w:pPr>
              <w:jc w:val="both"/>
              <w:rPr>
                <w:rFonts w:cstheme="minorHAnsi"/>
                <w:i/>
                <w:sz w:val="18"/>
                <w:szCs w:val="18"/>
              </w:rPr>
            </w:pPr>
            <w:r w:rsidRPr="009D3C5D">
              <w:rPr>
                <w:rFonts w:cstheme="minorHAnsi"/>
                <w:i/>
                <w:sz w:val="18"/>
                <w:szCs w:val="18"/>
              </w:rPr>
              <w:t>recount OR revisit on</w:t>
            </w:r>
            <w:r w:rsidR="00141A6D">
              <w:rPr>
                <w:rFonts w:cstheme="minorHAnsi"/>
                <w:i/>
                <w:sz w:val="18"/>
                <w:szCs w:val="18"/>
              </w:rPr>
              <w:t>e of above two text types. (modified writing frame for Y1)</w:t>
            </w:r>
          </w:p>
        </w:tc>
      </w:tr>
      <w:tr w:rsidR="0081703B" w:rsidRPr="009D3C5D" w14:paraId="488B31E5" w14:textId="77777777" w:rsidTr="00F93118">
        <w:tc>
          <w:tcPr>
            <w:tcW w:w="1368" w:type="dxa"/>
          </w:tcPr>
          <w:p w14:paraId="3D008618" w14:textId="77777777" w:rsidR="0081703B" w:rsidRPr="009D3C5D" w:rsidRDefault="0081703B" w:rsidP="00F93118">
            <w:pPr>
              <w:jc w:val="both"/>
              <w:rPr>
                <w:rFonts w:cstheme="minorHAnsi"/>
                <w:sz w:val="20"/>
                <w:szCs w:val="20"/>
              </w:rPr>
            </w:pPr>
            <w:r w:rsidRPr="009D3C5D">
              <w:rPr>
                <w:rFonts w:cstheme="minorHAnsi"/>
                <w:sz w:val="20"/>
                <w:szCs w:val="20"/>
              </w:rPr>
              <w:t>2</w:t>
            </w:r>
          </w:p>
        </w:tc>
        <w:tc>
          <w:tcPr>
            <w:tcW w:w="3870" w:type="dxa"/>
          </w:tcPr>
          <w:p w14:paraId="58251312" w14:textId="4CE72C90" w:rsidR="0081703B" w:rsidRPr="009D3C5D" w:rsidRDefault="00141A6D" w:rsidP="00F93118">
            <w:pPr>
              <w:jc w:val="both"/>
              <w:rPr>
                <w:rFonts w:cstheme="minorHAnsi"/>
                <w:i/>
                <w:sz w:val="18"/>
                <w:szCs w:val="18"/>
              </w:rPr>
            </w:pPr>
            <w:r>
              <w:rPr>
                <w:rFonts w:cstheme="minorHAnsi"/>
                <w:i/>
                <w:sz w:val="18"/>
                <w:szCs w:val="18"/>
              </w:rPr>
              <w:t>instructions</w:t>
            </w:r>
          </w:p>
          <w:p w14:paraId="215976E7" w14:textId="0D6BC2C9" w:rsidR="0081703B" w:rsidRPr="009D3C5D" w:rsidRDefault="00141A6D" w:rsidP="00F93118">
            <w:pPr>
              <w:jc w:val="both"/>
              <w:rPr>
                <w:rFonts w:cstheme="minorHAnsi"/>
                <w:i/>
                <w:sz w:val="18"/>
                <w:szCs w:val="18"/>
              </w:rPr>
            </w:pPr>
            <w:r>
              <w:rPr>
                <w:rFonts w:cstheme="minorHAnsi"/>
                <w:i/>
                <w:sz w:val="18"/>
                <w:szCs w:val="18"/>
              </w:rPr>
              <w:t>non-chronological report</w:t>
            </w:r>
          </w:p>
          <w:p w14:paraId="00333BD6" w14:textId="3A14AEDF" w:rsidR="0081703B" w:rsidRPr="009D3C5D" w:rsidRDefault="00141A6D" w:rsidP="00F93118">
            <w:pPr>
              <w:jc w:val="both"/>
              <w:rPr>
                <w:rFonts w:cstheme="minorHAnsi"/>
                <w:i/>
                <w:sz w:val="18"/>
                <w:szCs w:val="18"/>
              </w:rPr>
            </w:pPr>
            <w:r>
              <w:rPr>
                <w:rFonts w:cstheme="minorHAnsi"/>
                <w:i/>
                <w:sz w:val="18"/>
                <w:szCs w:val="18"/>
              </w:rPr>
              <w:t>recount</w:t>
            </w:r>
            <w:r w:rsidR="0081703B" w:rsidRPr="009D3C5D">
              <w:rPr>
                <w:rFonts w:cstheme="minorHAnsi"/>
                <w:i/>
                <w:sz w:val="18"/>
                <w:szCs w:val="18"/>
              </w:rPr>
              <w:t xml:space="preserve"> (modified writing frame</w:t>
            </w:r>
            <w:r>
              <w:rPr>
                <w:rFonts w:cstheme="minorHAnsi"/>
                <w:i/>
                <w:sz w:val="18"/>
                <w:szCs w:val="18"/>
              </w:rPr>
              <w:t xml:space="preserve"> for Y2</w:t>
            </w:r>
            <w:r w:rsidR="0081703B" w:rsidRPr="009D3C5D">
              <w:rPr>
                <w:rFonts w:cstheme="minorHAnsi"/>
                <w:i/>
                <w:sz w:val="18"/>
                <w:szCs w:val="18"/>
              </w:rPr>
              <w:t>)</w:t>
            </w:r>
          </w:p>
        </w:tc>
      </w:tr>
      <w:tr w:rsidR="0081703B" w:rsidRPr="009D3C5D" w14:paraId="0C44FB6C" w14:textId="77777777" w:rsidTr="00F93118">
        <w:tc>
          <w:tcPr>
            <w:tcW w:w="1368" w:type="dxa"/>
          </w:tcPr>
          <w:p w14:paraId="1F05FE07" w14:textId="77777777" w:rsidR="0081703B" w:rsidRPr="009D3C5D" w:rsidRDefault="0081703B" w:rsidP="00F93118">
            <w:pPr>
              <w:jc w:val="both"/>
              <w:rPr>
                <w:rFonts w:cstheme="minorHAnsi"/>
                <w:sz w:val="20"/>
                <w:szCs w:val="20"/>
              </w:rPr>
            </w:pPr>
            <w:r w:rsidRPr="009D3C5D">
              <w:rPr>
                <w:rFonts w:cstheme="minorHAnsi"/>
                <w:sz w:val="20"/>
                <w:szCs w:val="20"/>
              </w:rPr>
              <w:t>3</w:t>
            </w:r>
          </w:p>
        </w:tc>
        <w:tc>
          <w:tcPr>
            <w:tcW w:w="3870" w:type="dxa"/>
          </w:tcPr>
          <w:p w14:paraId="43EF209E" w14:textId="77777777" w:rsidR="0081703B" w:rsidRPr="009D3C5D" w:rsidRDefault="0081703B" w:rsidP="00F93118">
            <w:pPr>
              <w:jc w:val="both"/>
              <w:rPr>
                <w:rFonts w:cstheme="minorHAnsi"/>
                <w:i/>
                <w:sz w:val="18"/>
                <w:szCs w:val="18"/>
              </w:rPr>
            </w:pPr>
            <w:r w:rsidRPr="009D3C5D">
              <w:rPr>
                <w:rFonts w:cstheme="minorHAnsi"/>
                <w:i/>
                <w:sz w:val="18"/>
                <w:szCs w:val="18"/>
              </w:rPr>
              <w:t>instructions</w:t>
            </w:r>
          </w:p>
          <w:p w14:paraId="47C33194" w14:textId="77777777" w:rsidR="0081703B" w:rsidRPr="009D3C5D" w:rsidRDefault="0081703B" w:rsidP="00F93118">
            <w:pPr>
              <w:jc w:val="both"/>
              <w:rPr>
                <w:rFonts w:cstheme="minorHAnsi"/>
                <w:i/>
                <w:sz w:val="18"/>
                <w:szCs w:val="18"/>
              </w:rPr>
            </w:pPr>
            <w:r w:rsidRPr="009D3C5D">
              <w:rPr>
                <w:rFonts w:cstheme="minorHAnsi"/>
                <w:i/>
                <w:sz w:val="18"/>
                <w:szCs w:val="18"/>
              </w:rPr>
              <w:t>non-chronological report</w:t>
            </w:r>
          </w:p>
          <w:p w14:paraId="2651CEFD" w14:textId="77777777" w:rsidR="0081703B" w:rsidRPr="009D3C5D" w:rsidRDefault="0081703B" w:rsidP="00F93118">
            <w:pPr>
              <w:jc w:val="both"/>
              <w:rPr>
                <w:rFonts w:cstheme="minorHAnsi"/>
                <w:i/>
                <w:sz w:val="18"/>
                <w:szCs w:val="18"/>
              </w:rPr>
            </w:pPr>
            <w:r w:rsidRPr="009D3C5D">
              <w:rPr>
                <w:rFonts w:cstheme="minorHAnsi"/>
                <w:i/>
                <w:sz w:val="18"/>
                <w:szCs w:val="18"/>
              </w:rPr>
              <w:t>recount</w:t>
            </w:r>
          </w:p>
          <w:p w14:paraId="2B7E79AE" w14:textId="77777777" w:rsidR="0081703B" w:rsidRPr="009D3C5D" w:rsidRDefault="0081703B" w:rsidP="00F93118">
            <w:pPr>
              <w:jc w:val="both"/>
              <w:rPr>
                <w:rFonts w:cstheme="minorHAnsi"/>
                <w:i/>
                <w:sz w:val="18"/>
                <w:szCs w:val="18"/>
              </w:rPr>
            </w:pPr>
            <w:r w:rsidRPr="009D3C5D">
              <w:rPr>
                <w:rFonts w:cstheme="minorHAnsi"/>
                <w:i/>
                <w:sz w:val="18"/>
                <w:szCs w:val="18"/>
              </w:rPr>
              <w:t>newspaper report</w:t>
            </w:r>
          </w:p>
          <w:p w14:paraId="2E0EE3C6" w14:textId="77777777" w:rsidR="0081703B" w:rsidRPr="009D3C5D" w:rsidRDefault="0081703B" w:rsidP="00F93118">
            <w:pPr>
              <w:jc w:val="both"/>
              <w:rPr>
                <w:rFonts w:cstheme="minorHAnsi"/>
                <w:i/>
                <w:sz w:val="18"/>
                <w:szCs w:val="18"/>
              </w:rPr>
            </w:pPr>
            <w:r w:rsidRPr="009D3C5D">
              <w:rPr>
                <w:rFonts w:cstheme="minorHAnsi"/>
                <w:i/>
                <w:sz w:val="18"/>
                <w:szCs w:val="18"/>
              </w:rPr>
              <w:t>persuasion</w:t>
            </w:r>
          </w:p>
        </w:tc>
      </w:tr>
      <w:tr w:rsidR="0081703B" w:rsidRPr="009D3C5D" w14:paraId="5FA8CBF5" w14:textId="77777777" w:rsidTr="00F93118">
        <w:tc>
          <w:tcPr>
            <w:tcW w:w="1368" w:type="dxa"/>
          </w:tcPr>
          <w:p w14:paraId="4D6E2591" w14:textId="77777777" w:rsidR="0081703B" w:rsidRPr="009D3C5D" w:rsidRDefault="0081703B" w:rsidP="00F93118">
            <w:pPr>
              <w:jc w:val="both"/>
              <w:rPr>
                <w:rFonts w:cstheme="minorHAnsi"/>
                <w:sz w:val="20"/>
                <w:szCs w:val="20"/>
              </w:rPr>
            </w:pPr>
            <w:r w:rsidRPr="009D3C5D">
              <w:rPr>
                <w:rFonts w:cstheme="minorHAnsi"/>
                <w:sz w:val="20"/>
                <w:szCs w:val="20"/>
              </w:rPr>
              <w:t>4-6</w:t>
            </w:r>
          </w:p>
        </w:tc>
        <w:tc>
          <w:tcPr>
            <w:tcW w:w="3870" w:type="dxa"/>
          </w:tcPr>
          <w:p w14:paraId="15A40285" w14:textId="77777777" w:rsidR="0081703B" w:rsidRPr="009D3C5D" w:rsidRDefault="0081703B" w:rsidP="00F93118">
            <w:pPr>
              <w:jc w:val="both"/>
              <w:rPr>
                <w:rFonts w:cstheme="minorHAnsi"/>
                <w:i/>
                <w:sz w:val="18"/>
                <w:szCs w:val="18"/>
              </w:rPr>
            </w:pPr>
            <w:r w:rsidRPr="009D3C5D">
              <w:rPr>
                <w:rFonts w:cstheme="minorHAnsi"/>
                <w:i/>
                <w:sz w:val="18"/>
                <w:szCs w:val="18"/>
              </w:rPr>
              <w:t>instructions</w:t>
            </w:r>
          </w:p>
          <w:p w14:paraId="50016FCC" w14:textId="77777777" w:rsidR="0081703B" w:rsidRPr="009D3C5D" w:rsidRDefault="0081703B" w:rsidP="00F93118">
            <w:pPr>
              <w:jc w:val="both"/>
              <w:rPr>
                <w:rFonts w:cstheme="minorHAnsi"/>
                <w:i/>
                <w:sz w:val="18"/>
                <w:szCs w:val="18"/>
              </w:rPr>
            </w:pPr>
            <w:r w:rsidRPr="009D3C5D">
              <w:rPr>
                <w:rFonts w:cstheme="minorHAnsi"/>
                <w:i/>
                <w:sz w:val="18"/>
                <w:szCs w:val="18"/>
              </w:rPr>
              <w:t>non-chronological report</w:t>
            </w:r>
          </w:p>
          <w:p w14:paraId="622AC9E3" w14:textId="77777777" w:rsidR="0081703B" w:rsidRPr="009D3C5D" w:rsidRDefault="0081703B" w:rsidP="00F93118">
            <w:pPr>
              <w:jc w:val="both"/>
              <w:rPr>
                <w:rFonts w:cstheme="minorHAnsi"/>
                <w:i/>
                <w:sz w:val="18"/>
                <w:szCs w:val="18"/>
              </w:rPr>
            </w:pPr>
            <w:r w:rsidRPr="009D3C5D">
              <w:rPr>
                <w:rFonts w:cstheme="minorHAnsi"/>
                <w:i/>
                <w:sz w:val="18"/>
                <w:szCs w:val="18"/>
              </w:rPr>
              <w:t>recount</w:t>
            </w:r>
          </w:p>
          <w:p w14:paraId="1E8FEF12" w14:textId="77777777" w:rsidR="0081703B" w:rsidRPr="009D3C5D" w:rsidRDefault="0081703B" w:rsidP="00F93118">
            <w:pPr>
              <w:jc w:val="both"/>
              <w:rPr>
                <w:rFonts w:cstheme="minorHAnsi"/>
                <w:i/>
                <w:sz w:val="18"/>
                <w:szCs w:val="18"/>
              </w:rPr>
            </w:pPr>
            <w:r w:rsidRPr="009D3C5D">
              <w:rPr>
                <w:rFonts w:cstheme="minorHAnsi"/>
                <w:i/>
                <w:sz w:val="18"/>
                <w:szCs w:val="18"/>
              </w:rPr>
              <w:t>newspaper report</w:t>
            </w:r>
          </w:p>
          <w:p w14:paraId="12D344B5" w14:textId="77777777" w:rsidR="0081703B" w:rsidRPr="009D3C5D" w:rsidRDefault="0081703B" w:rsidP="00F93118">
            <w:pPr>
              <w:jc w:val="both"/>
              <w:rPr>
                <w:rFonts w:cstheme="minorHAnsi"/>
                <w:i/>
                <w:sz w:val="18"/>
                <w:szCs w:val="18"/>
              </w:rPr>
            </w:pPr>
            <w:r w:rsidRPr="009D3C5D">
              <w:rPr>
                <w:rFonts w:cstheme="minorHAnsi"/>
                <w:i/>
                <w:sz w:val="18"/>
                <w:szCs w:val="18"/>
              </w:rPr>
              <w:t>persuasion</w:t>
            </w:r>
          </w:p>
          <w:p w14:paraId="4DFF8BF3" w14:textId="77777777" w:rsidR="0081703B" w:rsidRPr="009D3C5D" w:rsidRDefault="0081703B" w:rsidP="00F93118">
            <w:pPr>
              <w:jc w:val="both"/>
              <w:rPr>
                <w:rFonts w:cstheme="minorHAnsi"/>
                <w:i/>
                <w:sz w:val="18"/>
                <w:szCs w:val="18"/>
              </w:rPr>
            </w:pPr>
            <w:r w:rsidRPr="009D3C5D">
              <w:rPr>
                <w:rFonts w:cstheme="minorHAnsi"/>
                <w:i/>
                <w:sz w:val="18"/>
                <w:szCs w:val="18"/>
              </w:rPr>
              <w:t>discussion</w:t>
            </w:r>
          </w:p>
        </w:tc>
      </w:tr>
    </w:tbl>
    <w:p w14:paraId="69A5584F" w14:textId="4B49607A" w:rsidR="0081703B" w:rsidRDefault="00141A6D" w:rsidP="0081703B">
      <w:pPr>
        <w:jc w:val="both"/>
        <w:rPr>
          <w:rFonts w:cstheme="minorHAnsi"/>
          <w:color w:val="000000" w:themeColor="text1"/>
        </w:rPr>
      </w:pPr>
      <w:r w:rsidRPr="003C5C93">
        <w:rPr>
          <w:rFonts w:cstheme="minorHAnsi"/>
          <w:color w:val="000000" w:themeColor="text1"/>
        </w:rPr>
        <w:t xml:space="preserve">In </w:t>
      </w:r>
      <w:r w:rsidR="00335B95" w:rsidRPr="003C5C93">
        <w:rPr>
          <w:rFonts w:cstheme="minorHAnsi"/>
          <w:color w:val="000000" w:themeColor="text1"/>
        </w:rPr>
        <w:t xml:space="preserve">Nursery, </w:t>
      </w:r>
      <w:r w:rsidRPr="003C5C93">
        <w:rPr>
          <w:rFonts w:cstheme="minorHAnsi"/>
          <w:color w:val="000000" w:themeColor="text1"/>
        </w:rPr>
        <w:t>Reception and Year 1</w:t>
      </w:r>
      <w:r w:rsidR="0081703B" w:rsidRPr="003C5C93">
        <w:rPr>
          <w:rFonts w:cstheme="minorHAnsi"/>
          <w:color w:val="000000" w:themeColor="text1"/>
        </w:rPr>
        <w:t>, a lot of writing is taugh</w:t>
      </w:r>
      <w:r w:rsidRPr="003C5C93">
        <w:rPr>
          <w:rFonts w:cstheme="minorHAnsi"/>
          <w:color w:val="000000" w:themeColor="text1"/>
        </w:rPr>
        <w:t xml:space="preserve">t through Talk 4 Writing. In </w:t>
      </w:r>
      <w:r w:rsidR="00335B95" w:rsidRPr="003C5C93">
        <w:rPr>
          <w:rFonts w:cstheme="minorHAnsi"/>
          <w:color w:val="000000" w:themeColor="text1"/>
        </w:rPr>
        <w:t>Nursery and R</w:t>
      </w:r>
      <w:r w:rsidR="0081703B" w:rsidRPr="003C5C93">
        <w:rPr>
          <w:rFonts w:cstheme="minorHAnsi"/>
          <w:color w:val="000000" w:themeColor="text1"/>
        </w:rPr>
        <w:t>eception, children cover at least 6 f</w:t>
      </w:r>
      <w:r w:rsidRPr="003C5C93">
        <w:rPr>
          <w:rFonts w:cstheme="minorHAnsi"/>
          <w:color w:val="000000" w:themeColor="text1"/>
        </w:rPr>
        <w:t>iction</w:t>
      </w:r>
      <w:r w:rsidR="0081703B" w:rsidRPr="003C5C93">
        <w:rPr>
          <w:rFonts w:cstheme="minorHAnsi"/>
          <w:color w:val="000000" w:themeColor="text1"/>
        </w:rPr>
        <w:t xml:space="preserve"> units per year.</w:t>
      </w:r>
      <w:r w:rsidR="00335B95" w:rsidRPr="003C5C93">
        <w:rPr>
          <w:rFonts w:cstheme="minorHAnsi"/>
          <w:color w:val="000000" w:themeColor="text1"/>
        </w:rPr>
        <w:t xml:space="preserve"> </w:t>
      </w:r>
      <w:r w:rsidR="0081703B" w:rsidRPr="003C5C93">
        <w:rPr>
          <w:rFonts w:cstheme="minorHAnsi"/>
          <w:color w:val="000000" w:themeColor="text1"/>
        </w:rPr>
        <w:t xml:space="preserve">These 3 week units include all 3 stages of the Talk 4 Writing process: </w:t>
      </w:r>
      <w:r w:rsidR="0081703B" w:rsidRPr="003C5C93">
        <w:rPr>
          <w:rFonts w:cstheme="minorHAnsi"/>
          <w:i/>
          <w:color w:val="000000" w:themeColor="text1"/>
          <w:u w:val="single"/>
        </w:rPr>
        <w:t>imitation, innovation and invention</w:t>
      </w:r>
      <w:r w:rsidR="0081703B" w:rsidRPr="003C5C93">
        <w:rPr>
          <w:rFonts w:cstheme="minorHAnsi"/>
          <w:color w:val="000000" w:themeColor="text1"/>
        </w:rPr>
        <w:t xml:space="preserve">. </w:t>
      </w:r>
      <w:r w:rsidR="00335B95" w:rsidRPr="003C5C93">
        <w:rPr>
          <w:rFonts w:cstheme="minorHAnsi"/>
          <w:color w:val="000000" w:themeColor="text1"/>
        </w:rPr>
        <w:t xml:space="preserve">In Y1, Talk </w:t>
      </w:r>
      <w:proofErr w:type="gramStart"/>
      <w:r w:rsidR="00335B95" w:rsidRPr="003C5C93">
        <w:rPr>
          <w:rFonts w:cstheme="minorHAnsi"/>
          <w:color w:val="000000" w:themeColor="text1"/>
        </w:rPr>
        <w:t>For</w:t>
      </w:r>
      <w:proofErr w:type="gramEnd"/>
      <w:r w:rsidR="00335B95" w:rsidRPr="003C5C93">
        <w:rPr>
          <w:rFonts w:cstheme="minorHAnsi"/>
          <w:color w:val="000000" w:themeColor="text1"/>
        </w:rPr>
        <w:t xml:space="preserve"> Writing continues, but is used more flexibly (although at least 6 fiction books are still covered each year). </w:t>
      </w:r>
      <w:r w:rsidR="0081703B" w:rsidRPr="003C5C93">
        <w:rPr>
          <w:rFonts w:cstheme="minorHAnsi"/>
          <w:color w:val="000000" w:themeColor="text1"/>
        </w:rPr>
        <w:t xml:space="preserve">In each year, at least one of the fiction units is a traditional tale. </w:t>
      </w:r>
      <w:r w:rsidRPr="003C5C93">
        <w:rPr>
          <w:rFonts w:cstheme="minorHAnsi"/>
          <w:color w:val="000000" w:themeColor="text1"/>
        </w:rPr>
        <w:t xml:space="preserve">Reception and Y1 also cover at least </w:t>
      </w:r>
      <w:r w:rsidR="003C5C93" w:rsidRPr="003C5C93">
        <w:rPr>
          <w:rFonts w:cstheme="minorHAnsi"/>
          <w:color w:val="000000" w:themeColor="text1"/>
        </w:rPr>
        <w:t>2</w:t>
      </w:r>
      <w:r w:rsidRPr="003C5C93">
        <w:rPr>
          <w:rFonts w:cstheme="minorHAnsi"/>
          <w:color w:val="000000" w:themeColor="text1"/>
        </w:rPr>
        <w:t xml:space="preserve"> non-fiction units a year, some of which </w:t>
      </w:r>
      <w:r w:rsidR="00335B95" w:rsidRPr="003C5C93">
        <w:rPr>
          <w:rFonts w:cstheme="minorHAnsi"/>
          <w:color w:val="000000" w:themeColor="text1"/>
        </w:rPr>
        <w:t>are</w:t>
      </w:r>
      <w:r w:rsidRPr="003C5C93">
        <w:rPr>
          <w:rFonts w:cstheme="minorHAnsi"/>
          <w:color w:val="000000" w:themeColor="text1"/>
        </w:rPr>
        <w:t xml:space="preserve"> linked to T4W. In Year 2</w:t>
      </w:r>
      <w:r w:rsidR="006C446F" w:rsidRPr="003C5C93">
        <w:rPr>
          <w:rFonts w:cstheme="minorHAnsi"/>
          <w:color w:val="000000" w:themeColor="text1"/>
        </w:rPr>
        <w:t xml:space="preserve"> and in</w:t>
      </w:r>
      <w:r w:rsidR="0081703B" w:rsidRPr="003C5C93">
        <w:rPr>
          <w:rFonts w:cstheme="minorHAnsi"/>
          <w:color w:val="000000" w:themeColor="text1"/>
        </w:rPr>
        <w:t xml:space="preserve"> KS2, much of the extended writing is inspired by the set text.</w:t>
      </w:r>
    </w:p>
    <w:p w14:paraId="7D18AE7E" w14:textId="683C2C81" w:rsidR="007342A2" w:rsidRPr="00766263" w:rsidRDefault="007342A2" w:rsidP="007342A2">
      <w:pPr>
        <w:rPr>
          <w:color w:val="000000" w:themeColor="text1"/>
          <w:lang w:val="en-GB"/>
        </w:rPr>
      </w:pPr>
      <w:r w:rsidRPr="00766263">
        <w:rPr>
          <w:color w:val="000000" w:themeColor="text1"/>
          <w:lang w:val="en-GB"/>
        </w:rPr>
        <w:t xml:space="preserve">Writing journals </w:t>
      </w:r>
      <w:r>
        <w:rPr>
          <w:color w:val="000000" w:themeColor="text1"/>
          <w:lang w:val="en-GB"/>
        </w:rPr>
        <w:t>are used from Y</w:t>
      </w:r>
      <w:r w:rsidR="00106B1F">
        <w:rPr>
          <w:color w:val="000000" w:themeColor="text1"/>
          <w:lang w:val="en-GB"/>
        </w:rPr>
        <w:t xml:space="preserve">3 </w:t>
      </w:r>
      <w:r w:rsidRPr="00766263">
        <w:rPr>
          <w:color w:val="000000" w:themeColor="text1"/>
          <w:lang w:val="en-GB"/>
        </w:rPr>
        <w:t xml:space="preserve">for children to make notes in independently. </w:t>
      </w:r>
    </w:p>
    <w:p w14:paraId="5907035B" w14:textId="77777777" w:rsidR="007342A2" w:rsidRPr="003C5C93" w:rsidRDefault="007342A2" w:rsidP="0081703B">
      <w:pPr>
        <w:jc w:val="both"/>
        <w:rPr>
          <w:rFonts w:cstheme="minorHAnsi"/>
          <w:color w:val="000000" w:themeColor="text1"/>
        </w:rPr>
      </w:pPr>
    </w:p>
    <w:p w14:paraId="0739B488" w14:textId="77777777" w:rsidR="0081703B" w:rsidRPr="009D3C5D" w:rsidRDefault="0081703B" w:rsidP="0081703B">
      <w:pPr>
        <w:jc w:val="both"/>
        <w:rPr>
          <w:rFonts w:cstheme="minorHAnsi"/>
        </w:rPr>
      </w:pPr>
    </w:p>
    <w:p w14:paraId="4BCF731D" w14:textId="77777777" w:rsidR="0081703B" w:rsidRPr="009D3C5D" w:rsidRDefault="0081703B" w:rsidP="0081703B">
      <w:pPr>
        <w:jc w:val="both"/>
        <w:rPr>
          <w:rFonts w:cstheme="minorHAnsi"/>
        </w:rPr>
      </w:pPr>
      <w:r w:rsidRPr="009D3C5D">
        <w:rPr>
          <w:rFonts w:cstheme="minorHAnsi"/>
        </w:rPr>
        <w:t>Spelling and grammar:</w:t>
      </w:r>
    </w:p>
    <w:p w14:paraId="707FF1BB" w14:textId="378EBDD8" w:rsidR="0081703B" w:rsidRPr="00FA7DA2" w:rsidRDefault="0081703B" w:rsidP="0081703B">
      <w:pPr>
        <w:jc w:val="both"/>
        <w:rPr>
          <w:rFonts w:cstheme="minorHAnsi"/>
          <w:color w:val="0070C0"/>
        </w:rPr>
      </w:pPr>
      <w:r w:rsidRPr="009D3C5D">
        <w:rPr>
          <w:rFonts w:cstheme="minorHAnsi"/>
        </w:rPr>
        <w:t xml:space="preserve">Spelling is taught through </w:t>
      </w:r>
      <w:r w:rsidR="003C5C93">
        <w:rPr>
          <w:rFonts w:cstheme="minorHAnsi"/>
        </w:rPr>
        <w:t>‘Phonics Shed’</w:t>
      </w:r>
      <w:r w:rsidRPr="009D3C5D">
        <w:rPr>
          <w:rFonts w:cstheme="minorHAnsi"/>
        </w:rPr>
        <w:t xml:space="preserve"> work in N, R, Y1</w:t>
      </w:r>
      <w:r w:rsidR="00141A6D">
        <w:rPr>
          <w:rFonts w:cstheme="minorHAnsi"/>
        </w:rPr>
        <w:t xml:space="preserve"> and at the beginning of Y2</w:t>
      </w:r>
      <w:r w:rsidRPr="009D3C5D">
        <w:rPr>
          <w:rFonts w:cstheme="minorHAnsi"/>
        </w:rPr>
        <w:t>.</w:t>
      </w:r>
      <w:r w:rsidR="00141A6D">
        <w:rPr>
          <w:rFonts w:cstheme="minorHAnsi"/>
        </w:rPr>
        <w:t xml:space="preserve"> </w:t>
      </w:r>
      <w:r w:rsidR="003C5C93">
        <w:rPr>
          <w:rFonts w:cstheme="minorHAnsi"/>
        </w:rPr>
        <w:t>From Y</w:t>
      </w:r>
      <w:proofErr w:type="gramStart"/>
      <w:r w:rsidR="003C5C93">
        <w:rPr>
          <w:rFonts w:cstheme="minorHAnsi"/>
        </w:rPr>
        <w:t xml:space="preserve">1, </w:t>
      </w:r>
      <w:r w:rsidR="00141A6D">
        <w:rPr>
          <w:rFonts w:cstheme="minorHAnsi"/>
        </w:rPr>
        <w:t xml:space="preserve"> the</w:t>
      </w:r>
      <w:proofErr w:type="gramEnd"/>
      <w:r w:rsidR="00141A6D">
        <w:rPr>
          <w:rFonts w:cstheme="minorHAnsi"/>
        </w:rPr>
        <w:t xml:space="preserve"> </w:t>
      </w:r>
      <w:r w:rsidR="003C5C93">
        <w:rPr>
          <w:rFonts w:cstheme="minorHAnsi"/>
        </w:rPr>
        <w:t>Spelling</w:t>
      </w:r>
      <w:r w:rsidR="00141A6D">
        <w:rPr>
          <w:rFonts w:cstheme="minorHAnsi"/>
        </w:rPr>
        <w:t xml:space="preserve"> </w:t>
      </w:r>
      <w:r w:rsidR="003C5C93">
        <w:rPr>
          <w:rFonts w:cstheme="minorHAnsi"/>
        </w:rPr>
        <w:t xml:space="preserve">Shed </w:t>
      </w:r>
      <w:r w:rsidR="00141A6D">
        <w:rPr>
          <w:rFonts w:cstheme="minorHAnsi"/>
        </w:rPr>
        <w:t>scheme</w:t>
      </w:r>
      <w:r w:rsidR="003C5C93">
        <w:rPr>
          <w:rFonts w:cstheme="minorHAnsi"/>
        </w:rPr>
        <w:t xml:space="preserve"> is used</w:t>
      </w:r>
      <w:r w:rsidR="00B3741E">
        <w:rPr>
          <w:rFonts w:cstheme="minorHAnsi"/>
        </w:rPr>
        <w:t xml:space="preserve"> (in addition to Phonics Shed lessons in Y1)</w:t>
      </w:r>
      <w:r w:rsidR="00141A6D">
        <w:rPr>
          <w:rFonts w:cstheme="minorHAnsi"/>
        </w:rPr>
        <w:t xml:space="preserve">. All EYFS and </w:t>
      </w:r>
      <w:r w:rsidR="00B3741E">
        <w:rPr>
          <w:rFonts w:cstheme="minorHAnsi"/>
        </w:rPr>
        <w:t>Y1</w:t>
      </w:r>
      <w:r w:rsidR="00141A6D">
        <w:rPr>
          <w:rFonts w:cstheme="minorHAnsi"/>
        </w:rPr>
        <w:t xml:space="preserve"> classes have a daily discrete phonics lesson.</w:t>
      </w:r>
      <w:r w:rsidRPr="009D3C5D">
        <w:rPr>
          <w:rFonts w:cstheme="minorHAnsi"/>
        </w:rPr>
        <w:t xml:space="preserve"> </w:t>
      </w:r>
      <w:r w:rsidR="00766263">
        <w:rPr>
          <w:rFonts w:cstheme="minorHAnsi"/>
        </w:rPr>
        <w:t xml:space="preserve">From Y1, the Spelling Shed scheme is used flexibly. </w:t>
      </w:r>
      <w:r w:rsidRPr="009D3C5D">
        <w:rPr>
          <w:rFonts w:cstheme="minorHAnsi"/>
        </w:rPr>
        <w:t xml:space="preserve">Children record spelling work in ‘spelling journals’ </w:t>
      </w:r>
      <w:r w:rsidR="00766263">
        <w:rPr>
          <w:rFonts w:cstheme="minorHAnsi"/>
        </w:rPr>
        <w:t>(from Y2) that</w:t>
      </w:r>
      <w:r w:rsidRPr="009D3C5D">
        <w:rPr>
          <w:rFonts w:cstheme="minorHAnsi"/>
        </w:rPr>
        <w:t>, although not ‘marked’, are checked by teachers.</w:t>
      </w:r>
      <w:r w:rsidR="00FA7DA2">
        <w:rPr>
          <w:rFonts w:cstheme="minorHAnsi"/>
        </w:rPr>
        <w:t xml:space="preserve"> </w:t>
      </w:r>
    </w:p>
    <w:p w14:paraId="776976BC" w14:textId="7A15D517" w:rsidR="0081703B" w:rsidRPr="00766263" w:rsidRDefault="0081703B" w:rsidP="0081703B">
      <w:pPr>
        <w:jc w:val="both"/>
        <w:rPr>
          <w:rFonts w:cstheme="minorHAnsi"/>
          <w:color w:val="000000" w:themeColor="text1"/>
        </w:rPr>
      </w:pPr>
      <w:r w:rsidRPr="00766263">
        <w:rPr>
          <w:rFonts w:cstheme="minorHAnsi"/>
          <w:color w:val="000000" w:themeColor="text1"/>
        </w:rPr>
        <w:t>Grammar elements may be taught/ revised in ‘starter’ sessions or these may be the learning focus for an entire lesson.</w:t>
      </w:r>
      <w:r w:rsidR="00FA7DA2" w:rsidRPr="00766263">
        <w:rPr>
          <w:rFonts w:cstheme="minorHAnsi"/>
          <w:color w:val="000000" w:themeColor="text1"/>
        </w:rPr>
        <w:t xml:space="preserve"> ‘</w:t>
      </w:r>
      <w:proofErr w:type="spellStart"/>
      <w:r w:rsidR="00FA7DA2" w:rsidRPr="00766263">
        <w:rPr>
          <w:rFonts w:cstheme="minorHAnsi"/>
          <w:color w:val="000000" w:themeColor="text1"/>
        </w:rPr>
        <w:t>Colourful</w:t>
      </w:r>
      <w:proofErr w:type="spellEnd"/>
      <w:r w:rsidR="00FA7DA2" w:rsidRPr="00766263">
        <w:rPr>
          <w:rFonts w:cstheme="minorHAnsi"/>
          <w:color w:val="000000" w:themeColor="text1"/>
        </w:rPr>
        <w:t xml:space="preserve"> Semantics’ is used in EYFS to introduce different word types. These </w:t>
      </w:r>
      <w:proofErr w:type="spellStart"/>
      <w:r w:rsidR="00FA7DA2" w:rsidRPr="00766263">
        <w:rPr>
          <w:rFonts w:cstheme="minorHAnsi"/>
          <w:color w:val="000000" w:themeColor="text1"/>
        </w:rPr>
        <w:t>colours</w:t>
      </w:r>
      <w:proofErr w:type="spellEnd"/>
      <w:r w:rsidR="00FA7DA2" w:rsidRPr="00766263">
        <w:rPr>
          <w:rFonts w:cstheme="minorHAnsi"/>
          <w:color w:val="000000" w:themeColor="text1"/>
        </w:rPr>
        <w:t xml:space="preserve"> are then used throughout KS1 as more formal, grammar terminology is </w:t>
      </w:r>
      <w:proofErr w:type="spellStart"/>
      <w:r w:rsidR="00FA7DA2" w:rsidRPr="00766263">
        <w:rPr>
          <w:rFonts w:cstheme="minorHAnsi"/>
          <w:color w:val="000000" w:themeColor="text1"/>
        </w:rPr>
        <w:t>aplied</w:t>
      </w:r>
      <w:proofErr w:type="spellEnd"/>
      <w:r w:rsidR="00FA7DA2" w:rsidRPr="00766263">
        <w:rPr>
          <w:rFonts w:cstheme="minorHAnsi"/>
          <w:color w:val="000000" w:themeColor="text1"/>
        </w:rPr>
        <w:t>.</w:t>
      </w:r>
    </w:p>
    <w:p w14:paraId="23FD0867" w14:textId="77777777" w:rsidR="0081703B" w:rsidRPr="009D3C5D" w:rsidRDefault="0081703B" w:rsidP="0081703B">
      <w:pPr>
        <w:jc w:val="both"/>
        <w:rPr>
          <w:rFonts w:cstheme="minorHAnsi"/>
        </w:rPr>
      </w:pPr>
      <w:r w:rsidRPr="00766263">
        <w:rPr>
          <w:rFonts w:cstheme="minorHAnsi"/>
          <w:color w:val="000000" w:themeColor="text1"/>
        </w:rPr>
        <w:lastRenderedPageBreak/>
        <w:t xml:space="preserve">Opportunities to use spelling and grammar elements taught are included in subsequent </w:t>
      </w:r>
      <w:r w:rsidRPr="009D3C5D">
        <w:rPr>
          <w:rFonts w:cstheme="minorHAnsi"/>
        </w:rPr>
        <w:t>extended writing sessions. Teacher feedback ensures children apply spelling / grammar learning in all subsequent writing.</w:t>
      </w:r>
    </w:p>
    <w:p w14:paraId="3D3825DE" w14:textId="77777777" w:rsidR="0081703B" w:rsidRPr="009D3C5D" w:rsidRDefault="0081703B" w:rsidP="0081703B">
      <w:pPr>
        <w:jc w:val="both"/>
        <w:rPr>
          <w:rFonts w:cstheme="minorHAnsi"/>
        </w:rPr>
      </w:pPr>
    </w:p>
    <w:p w14:paraId="3897F661" w14:textId="77777777" w:rsidR="00141A6D" w:rsidRDefault="00141A6D" w:rsidP="0081703B">
      <w:pPr>
        <w:jc w:val="both"/>
        <w:rPr>
          <w:rFonts w:cstheme="minorHAnsi"/>
        </w:rPr>
      </w:pPr>
    </w:p>
    <w:p w14:paraId="38D3C6C6" w14:textId="77777777" w:rsidR="00141A6D" w:rsidRDefault="00141A6D" w:rsidP="0081703B">
      <w:pPr>
        <w:jc w:val="both"/>
        <w:rPr>
          <w:rFonts w:cstheme="minorHAnsi"/>
        </w:rPr>
      </w:pPr>
    </w:p>
    <w:p w14:paraId="2E11964F" w14:textId="77777777" w:rsidR="0081703B" w:rsidRPr="009D3C5D" w:rsidRDefault="0081703B" w:rsidP="0081703B">
      <w:pPr>
        <w:jc w:val="both"/>
        <w:rPr>
          <w:rFonts w:cstheme="minorHAnsi"/>
        </w:rPr>
      </w:pPr>
      <w:r w:rsidRPr="009D3C5D">
        <w:rPr>
          <w:rFonts w:cstheme="minorHAnsi"/>
        </w:rPr>
        <w:t>Handwriting:</w:t>
      </w:r>
    </w:p>
    <w:p w14:paraId="73C0144F" w14:textId="329CDA74" w:rsidR="0081703B" w:rsidRPr="009D3C5D" w:rsidRDefault="0081703B" w:rsidP="0081703B">
      <w:pPr>
        <w:jc w:val="both"/>
        <w:rPr>
          <w:rFonts w:cstheme="minorHAnsi"/>
        </w:rPr>
      </w:pPr>
      <w:r w:rsidRPr="009D3C5D">
        <w:rPr>
          <w:rFonts w:cstheme="minorHAnsi"/>
        </w:rPr>
        <w:t>The cursive style is introduced at the end of start of Y1 (see curriculum map for handwriting). Handwriting is taught regularly throughout the school, predominantly in short ‘starter’ sessions.</w:t>
      </w:r>
    </w:p>
    <w:p w14:paraId="2AD82312" w14:textId="3FD1F61E" w:rsidR="0081703B" w:rsidRPr="0020246D" w:rsidRDefault="0081703B" w:rsidP="0081703B">
      <w:pPr>
        <w:jc w:val="both"/>
        <w:rPr>
          <w:rFonts w:cstheme="minorHAnsi"/>
          <w:color w:val="000000" w:themeColor="text1"/>
        </w:rPr>
      </w:pPr>
    </w:p>
    <w:p w14:paraId="2D3A741C" w14:textId="77777777" w:rsidR="00766263" w:rsidRPr="0020246D" w:rsidRDefault="00766263" w:rsidP="00766263">
      <w:pPr>
        <w:rPr>
          <w:color w:val="000000" w:themeColor="text1"/>
          <w:lang w:val="en-GB"/>
        </w:rPr>
      </w:pPr>
      <w:r w:rsidRPr="0020246D">
        <w:rPr>
          <w:color w:val="000000" w:themeColor="text1"/>
          <w:lang w:val="en-GB"/>
        </w:rPr>
        <w:t>Writing Assessment:</w:t>
      </w:r>
    </w:p>
    <w:p w14:paraId="4AF50CA8" w14:textId="66F6E631" w:rsidR="007342A2" w:rsidRPr="0020246D" w:rsidRDefault="00766263" w:rsidP="00766263">
      <w:pPr>
        <w:rPr>
          <w:color w:val="000000" w:themeColor="text1"/>
          <w:lang w:val="en-GB"/>
        </w:rPr>
      </w:pPr>
      <w:r w:rsidRPr="0020246D">
        <w:rPr>
          <w:color w:val="000000" w:themeColor="text1"/>
          <w:lang w:val="en-GB"/>
        </w:rPr>
        <w:t xml:space="preserve">From Year 1, one of the main ways </w:t>
      </w:r>
      <w:proofErr w:type="gramStart"/>
      <w:r w:rsidRPr="0020246D">
        <w:rPr>
          <w:color w:val="000000" w:themeColor="text1"/>
          <w:lang w:val="en-GB"/>
        </w:rPr>
        <w:t>writing</w:t>
      </w:r>
      <w:proofErr w:type="gramEnd"/>
      <w:r w:rsidRPr="0020246D">
        <w:rPr>
          <w:color w:val="000000" w:themeColor="text1"/>
          <w:lang w:val="en-GB"/>
        </w:rPr>
        <w:t xml:space="preserve"> is assessed is through ‘Cold’ pieces in writing assessment books. These pieces of writing should be independent </w:t>
      </w:r>
      <w:r w:rsidR="00106B1F" w:rsidRPr="0020246D">
        <w:rPr>
          <w:color w:val="000000" w:themeColor="text1"/>
          <w:lang w:val="en-GB"/>
        </w:rPr>
        <w:t>(Appendix C)</w:t>
      </w:r>
      <w:r w:rsidRPr="0020246D">
        <w:rPr>
          <w:color w:val="000000" w:themeColor="text1"/>
          <w:lang w:val="en-GB"/>
        </w:rPr>
        <w:t xml:space="preserve"> with no success criteria stuck in. </w:t>
      </w:r>
      <w:r w:rsidR="007342A2" w:rsidRPr="0020246D">
        <w:rPr>
          <w:color w:val="000000" w:themeColor="text1"/>
          <w:lang w:val="en-GB"/>
        </w:rPr>
        <w:t>(Old writing assessment success criteria could still be used as a guide.)</w:t>
      </w:r>
    </w:p>
    <w:p w14:paraId="38032009" w14:textId="4733543A" w:rsidR="007342A2" w:rsidRPr="0020246D" w:rsidRDefault="007342A2" w:rsidP="007342A2">
      <w:pPr>
        <w:rPr>
          <w:color w:val="000000" w:themeColor="text1"/>
          <w:lang w:val="en-GB"/>
        </w:rPr>
      </w:pPr>
      <w:r w:rsidRPr="0020246D">
        <w:rPr>
          <w:color w:val="000000" w:themeColor="text1"/>
          <w:lang w:val="en-GB"/>
        </w:rPr>
        <w:t xml:space="preserve">Writing in assessment books should reflect chosen genre but there is no need for all ‘parts’ (from the FPS writing frames), as long as writing is effective for </w:t>
      </w:r>
      <w:r w:rsidR="0020246D" w:rsidRPr="0020246D">
        <w:rPr>
          <w:color w:val="000000" w:themeColor="text1"/>
          <w:lang w:val="en-GB"/>
        </w:rPr>
        <w:t xml:space="preserve">the </w:t>
      </w:r>
      <w:r w:rsidRPr="0020246D">
        <w:rPr>
          <w:color w:val="000000" w:themeColor="text1"/>
          <w:lang w:val="en-GB"/>
        </w:rPr>
        <w:t>chosen genre. Teachers may choose to teach a unit of work on a chosen genre and then give pupils a different stimulus for the same genre for their writing assessment.</w:t>
      </w:r>
    </w:p>
    <w:p w14:paraId="336F8FE3" w14:textId="2C2C24B5" w:rsidR="007342A2" w:rsidRPr="0020246D" w:rsidRDefault="007342A2" w:rsidP="007342A2">
      <w:pPr>
        <w:rPr>
          <w:color w:val="000000" w:themeColor="text1"/>
          <w:lang w:val="en-GB"/>
        </w:rPr>
      </w:pPr>
      <w:r w:rsidRPr="0020246D">
        <w:rPr>
          <w:color w:val="000000" w:themeColor="text1"/>
          <w:lang w:val="en-GB"/>
        </w:rPr>
        <w:t xml:space="preserve">Any redrafting or editing </w:t>
      </w:r>
      <w:r w:rsidR="006E52F9" w:rsidRPr="0020246D">
        <w:rPr>
          <w:color w:val="000000" w:themeColor="text1"/>
          <w:lang w:val="en-GB"/>
        </w:rPr>
        <w:t>is</w:t>
      </w:r>
      <w:r w:rsidRPr="0020246D">
        <w:rPr>
          <w:color w:val="000000" w:themeColor="text1"/>
          <w:lang w:val="en-GB"/>
        </w:rPr>
        <w:t xml:space="preserve"> also done in writing assessment books.</w:t>
      </w:r>
    </w:p>
    <w:p w14:paraId="57B43932" w14:textId="795D81B9" w:rsidR="007342A2" w:rsidRPr="0020246D" w:rsidRDefault="007342A2" w:rsidP="00766263">
      <w:pPr>
        <w:rPr>
          <w:color w:val="000000" w:themeColor="text1"/>
          <w:lang w:val="en-GB"/>
        </w:rPr>
      </w:pPr>
      <w:r w:rsidRPr="0020246D">
        <w:rPr>
          <w:color w:val="000000" w:themeColor="text1"/>
          <w:lang w:val="en-GB"/>
        </w:rPr>
        <w:t xml:space="preserve">A record of evidence </w:t>
      </w:r>
      <w:r w:rsidR="00106B1F" w:rsidRPr="0020246D">
        <w:rPr>
          <w:color w:val="000000" w:themeColor="text1"/>
          <w:lang w:val="en-GB"/>
        </w:rPr>
        <w:t xml:space="preserve">(stuck into writing assessment books) </w:t>
      </w:r>
      <w:r w:rsidRPr="0020246D">
        <w:rPr>
          <w:color w:val="000000" w:themeColor="text1"/>
          <w:lang w:val="en-GB"/>
        </w:rPr>
        <w:t>is used to identify attainment and next steps.</w:t>
      </w:r>
    </w:p>
    <w:p w14:paraId="74DBBEFA" w14:textId="77777777" w:rsidR="00766263" w:rsidRPr="009D3C5D" w:rsidRDefault="00766263" w:rsidP="0081703B">
      <w:pPr>
        <w:jc w:val="both"/>
        <w:rPr>
          <w:rFonts w:cstheme="minorHAnsi"/>
        </w:rPr>
      </w:pPr>
    </w:p>
    <w:p w14:paraId="40C6337E" w14:textId="3AD5888A" w:rsidR="0081703B" w:rsidRPr="00C731B8" w:rsidRDefault="00C731B8" w:rsidP="0081703B">
      <w:pPr>
        <w:jc w:val="both"/>
        <w:rPr>
          <w:rFonts w:cstheme="minorHAnsi"/>
          <w:b/>
          <w:bCs/>
          <w:sz w:val="28"/>
          <w:szCs w:val="28"/>
          <w:u w:val="single"/>
        </w:rPr>
      </w:pPr>
      <w:r w:rsidRPr="00C731B8">
        <w:rPr>
          <w:rFonts w:cstheme="minorHAnsi"/>
          <w:b/>
          <w:bCs/>
          <w:sz w:val="28"/>
          <w:szCs w:val="28"/>
          <w:u w:val="single"/>
        </w:rPr>
        <w:t>Speaking and Listening</w:t>
      </w:r>
      <w:r>
        <w:rPr>
          <w:rFonts w:cstheme="minorHAnsi"/>
          <w:b/>
          <w:bCs/>
          <w:sz w:val="28"/>
          <w:szCs w:val="28"/>
          <w:u w:val="single"/>
        </w:rPr>
        <w:t>:</w:t>
      </w:r>
    </w:p>
    <w:p w14:paraId="66A229A3" w14:textId="77777777" w:rsidR="00CD3730" w:rsidRDefault="00CD3730">
      <w:pPr>
        <w:rPr>
          <w:rFonts w:cstheme="minorHAnsi"/>
          <w:lang w:val="en-GB"/>
        </w:rPr>
      </w:pPr>
    </w:p>
    <w:p w14:paraId="76244C1F" w14:textId="2C9539A0" w:rsidR="0081703B" w:rsidRDefault="00C731B8">
      <w:pPr>
        <w:rPr>
          <w:rFonts w:cstheme="minorHAnsi"/>
          <w:lang w:val="en-GB"/>
        </w:rPr>
      </w:pPr>
      <w:r>
        <w:rPr>
          <w:rFonts w:cstheme="minorHAnsi"/>
          <w:lang w:val="en-GB"/>
        </w:rPr>
        <w:t>Discrete skill</w:t>
      </w:r>
      <w:r w:rsidR="007D1401">
        <w:rPr>
          <w:rFonts w:cstheme="minorHAnsi"/>
          <w:lang w:val="en-GB"/>
        </w:rPr>
        <w:t>s</w:t>
      </w:r>
      <w:r>
        <w:rPr>
          <w:rFonts w:cstheme="minorHAnsi"/>
          <w:lang w:val="en-GB"/>
        </w:rPr>
        <w:t xml:space="preserve"> are taught through English lessons. Speaking and listening opportunities also occur through other curriculum areas.</w:t>
      </w:r>
    </w:p>
    <w:p w14:paraId="3E186509" w14:textId="48E8EBD3" w:rsidR="00C731B8" w:rsidRDefault="00C731B8">
      <w:pPr>
        <w:rPr>
          <w:rFonts w:cstheme="minorHAnsi"/>
          <w:lang w:val="en-GB"/>
        </w:rPr>
      </w:pPr>
    </w:p>
    <w:p w14:paraId="2AABEA86" w14:textId="77777777" w:rsidR="00C731B8" w:rsidRDefault="00C731B8">
      <w:pPr>
        <w:rPr>
          <w:rFonts w:cstheme="minorHAnsi"/>
          <w:lang w:val="en-GB"/>
        </w:rPr>
      </w:pPr>
    </w:p>
    <w:p w14:paraId="69892F67" w14:textId="778944F8" w:rsidR="0081703B" w:rsidRDefault="0081703B">
      <w:pPr>
        <w:rPr>
          <w:rFonts w:cstheme="minorHAnsi"/>
          <w:lang w:val="en-GB"/>
        </w:rPr>
      </w:pPr>
    </w:p>
    <w:p w14:paraId="4EEC8338" w14:textId="77777777" w:rsidR="0081703B" w:rsidRDefault="0081703B">
      <w:pPr>
        <w:rPr>
          <w:rFonts w:cstheme="minorHAnsi"/>
          <w:lang w:val="en-GB"/>
        </w:rPr>
      </w:pPr>
    </w:p>
    <w:p w14:paraId="6272DE66" w14:textId="28E9DC30" w:rsidR="0081703B" w:rsidRDefault="0081703B">
      <w:pPr>
        <w:rPr>
          <w:rFonts w:cstheme="minorHAnsi"/>
          <w:lang w:val="en-GB"/>
        </w:rPr>
      </w:pPr>
    </w:p>
    <w:p w14:paraId="2EB0F6FA" w14:textId="55FFB0FB" w:rsidR="00106B1F" w:rsidRDefault="00106B1F">
      <w:pPr>
        <w:rPr>
          <w:rFonts w:cstheme="minorHAnsi"/>
          <w:lang w:val="en-GB"/>
        </w:rPr>
      </w:pPr>
    </w:p>
    <w:p w14:paraId="4D35770F" w14:textId="1725472E" w:rsidR="00106B1F" w:rsidRDefault="00106B1F">
      <w:pPr>
        <w:rPr>
          <w:rFonts w:cstheme="minorHAnsi"/>
          <w:lang w:val="en-GB"/>
        </w:rPr>
      </w:pPr>
    </w:p>
    <w:p w14:paraId="0C286331" w14:textId="0471FA1D" w:rsidR="00106B1F" w:rsidRDefault="00106B1F">
      <w:pPr>
        <w:rPr>
          <w:rFonts w:cstheme="minorHAnsi"/>
          <w:lang w:val="en-GB"/>
        </w:rPr>
      </w:pPr>
    </w:p>
    <w:p w14:paraId="2394DD90" w14:textId="2104AB8A" w:rsidR="00106B1F" w:rsidRDefault="00106B1F">
      <w:pPr>
        <w:rPr>
          <w:rFonts w:cstheme="minorHAnsi"/>
          <w:lang w:val="en-GB"/>
        </w:rPr>
      </w:pPr>
    </w:p>
    <w:p w14:paraId="4B3598E3" w14:textId="62370871" w:rsidR="00106B1F" w:rsidRDefault="00106B1F">
      <w:pPr>
        <w:rPr>
          <w:rFonts w:cstheme="minorHAnsi"/>
          <w:lang w:val="en-GB"/>
        </w:rPr>
      </w:pPr>
    </w:p>
    <w:p w14:paraId="744BB7EE" w14:textId="17DC2059" w:rsidR="00106B1F" w:rsidRDefault="00106B1F">
      <w:pPr>
        <w:rPr>
          <w:rFonts w:cstheme="minorHAnsi"/>
          <w:lang w:val="en-GB"/>
        </w:rPr>
      </w:pPr>
    </w:p>
    <w:p w14:paraId="72D1A59C" w14:textId="6FCB431C" w:rsidR="00106B1F" w:rsidRDefault="00106B1F">
      <w:pPr>
        <w:rPr>
          <w:rFonts w:cstheme="minorHAnsi"/>
          <w:lang w:val="en-GB"/>
        </w:rPr>
      </w:pPr>
    </w:p>
    <w:p w14:paraId="63DA89AC" w14:textId="51E0791B" w:rsidR="00106B1F" w:rsidRDefault="00106B1F">
      <w:pPr>
        <w:rPr>
          <w:rFonts w:cstheme="minorHAnsi"/>
          <w:lang w:val="en-GB"/>
        </w:rPr>
      </w:pPr>
    </w:p>
    <w:p w14:paraId="2B92D0AF" w14:textId="3A5C952D" w:rsidR="00106B1F" w:rsidRDefault="00106B1F">
      <w:pPr>
        <w:rPr>
          <w:rFonts w:cstheme="minorHAnsi"/>
          <w:lang w:val="en-GB"/>
        </w:rPr>
      </w:pPr>
    </w:p>
    <w:p w14:paraId="0CD3C3C1" w14:textId="330985E0" w:rsidR="00106B1F" w:rsidRDefault="00106B1F">
      <w:pPr>
        <w:rPr>
          <w:rFonts w:cstheme="minorHAnsi"/>
          <w:lang w:val="en-GB"/>
        </w:rPr>
      </w:pPr>
    </w:p>
    <w:p w14:paraId="0F61B626" w14:textId="32958621" w:rsidR="00106B1F" w:rsidRDefault="00106B1F">
      <w:pPr>
        <w:rPr>
          <w:rFonts w:cstheme="minorHAnsi"/>
          <w:lang w:val="en-GB"/>
        </w:rPr>
      </w:pPr>
    </w:p>
    <w:p w14:paraId="2D476DEA" w14:textId="28508041" w:rsidR="00106B1F" w:rsidRDefault="00106B1F">
      <w:pPr>
        <w:rPr>
          <w:rFonts w:cstheme="minorHAnsi"/>
          <w:lang w:val="en-GB"/>
        </w:rPr>
      </w:pPr>
    </w:p>
    <w:p w14:paraId="3354F3B6" w14:textId="77777777" w:rsidR="00106B1F" w:rsidRDefault="00106B1F">
      <w:pPr>
        <w:rPr>
          <w:rFonts w:cstheme="minorHAnsi"/>
          <w:lang w:val="en-GB"/>
        </w:rPr>
      </w:pPr>
    </w:p>
    <w:p w14:paraId="6BCACDD6" w14:textId="77777777" w:rsidR="00CD3730" w:rsidRPr="009D3C5D" w:rsidRDefault="00CD3730" w:rsidP="00CD3730">
      <w:pPr>
        <w:jc w:val="center"/>
        <w:rPr>
          <w:rFonts w:cstheme="minorHAnsi"/>
          <w:b/>
          <w:sz w:val="40"/>
          <w:szCs w:val="40"/>
          <w:u w:val="single"/>
          <w:lang w:val="en-GB"/>
        </w:rPr>
      </w:pPr>
      <w:r w:rsidRPr="009D3C5D">
        <w:rPr>
          <w:rFonts w:cstheme="minorHAnsi"/>
          <w:b/>
          <w:sz w:val="40"/>
          <w:szCs w:val="40"/>
          <w:u w:val="single"/>
          <w:lang w:val="en-GB"/>
        </w:rPr>
        <w:lastRenderedPageBreak/>
        <w:t>Imp</w:t>
      </w:r>
      <w:r>
        <w:rPr>
          <w:rFonts w:cstheme="minorHAnsi"/>
          <w:b/>
          <w:sz w:val="40"/>
          <w:szCs w:val="40"/>
          <w:u w:val="single"/>
          <w:lang w:val="en-GB"/>
        </w:rPr>
        <w:t>act</w:t>
      </w:r>
      <w:r w:rsidRPr="009D3C5D">
        <w:rPr>
          <w:rFonts w:cstheme="minorHAnsi"/>
          <w:b/>
          <w:sz w:val="40"/>
          <w:szCs w:val="40"/>
          <w:u w:val="single"/>
          <w:lang w:val="en-GB"/>
        </w:rPr>
        <w:t>:</w:t>
      </w:r>
    </w:p>
    <w:p w14:paraId="5E478254" w14:textId="77777777" w:rsidR="00077160" w:rsidRDefault="00077160">
      <w:pPr>
        <w:rPr>
          <w:rFonts w:cstheme="minorHAnsi"/>
          <w:lang w:val="en-GB"/>
        </w:rPr>
      </w:pPr>
    </w:p>
    <w:p w14:paraId="2A3367A1" w14:textId="299A43A6" w:rsidR="00416323" w:rsidRPr="00552537" w:rsidRDefault="00416323" w:rsidP="00416323">
      <w:pPr>
        <w:rPr>
          <w:rFonts w:cstheme="minorHAnsi"/>
        </w:rPr>
      </w:pPr>
      <w:r>
        <w:rPr>
          <w:rFonts w:cstheme="minorHAnsi"/>
        </w:rPr>
        <w:t>The impact of this policy on outcomes for children is measured against our Excellence Statements for English.</w:t>
      </w:r>
    </w:p>
    <w:p w14:paraId="08C125C5" w14:textId="77777777" w:rsidR="00416323" w:rsidRDefault="00416323">
      <w:pPr>
        <w:rPr>
          <w:rFonts w:cstheme="minorHAnsi"/>
          <w:lang w:val="en-GB"/>
        </w:rPr>
      </w:pPr>
    </w:p>
    <w:p w14:paraId="4FAFE6BB" w14:textId="77777777" w:rsidR="00416323" w:rsidRDefault="00416323">
      <w:pPr>
        <w:rPr>
          <w:rFonts w:cstheme="minorHAnsi"/>
          <w:lang w:val="en-GB"/>
        </w:rPr>
      </w:pPr>
    </w:p>
    <w:p w14:paraId="785FA675" w14:textId="74D2A279" w:rsidR="00CD3730" w:rsidRDefault="008B460F">
      <w:pPr>
        <w:rPr>
          <w:rFonts w:cstheme="minorHAnsi"/>
          <w:lang w:val="en-GB"/>
        </w:rPr>
      </w:pPr>
      <w:r>
        <w:rPr>
          <w:rFonts w:cstheme="minorHAnsi"/>
          <w:lang w:val="en-GB"/>
        </w:rPr>
        <w:t>The English subject leader monitors the impact of this policy through:</w:t>
      </w:r>
    </w:p>
    <w:p w14:paraId="3E487FBD" w14:textId="29F35D22" w:rsidR="008B460F" w:rsidRDefault="008B460F" w:rsidP="008B460F">
      <w:pPr>
        <w:pStyle w:val="ListParagraph"/>
        <w:numPr>
          <w:ilvl w:val="0"/>
          <w:numId w:val="4"/>
        </w:numPr>
        <w:rPr>
          <w:rFonts w:cstheme="minorHAnsi"/>
        </w:rPr>
      </w:pPr>
      <w:r>
        <w:rPr>
          <w:rFonts w:cstheme="minorHAnsi"/>
        </w:rPr>
        <w:t>Book scrutiny</w:t>
      </w:r>
    </w:p>
    <w:p w14:paraId="7848B6FE" w14:textId="2A3E5CF4" w:rsidR="008B460F" w:rsidRDefault="008B460F" w:rsidP="008B460F">
      <w:pPr>
        <w:pStyle w:val="ListParagraph"/>
        <w:numPr>
          <w:ilvl w:val="0"/>
          <w:numId w:val="4"/>
        </w:numPr>
        <w:rPr>
          <w:rFonts w:cstheme="minorHAnsi"/>
        </w:rPr>
      </w:pPr>
      <w:r>
        <w:rPr>
          <w:rFonts w:cstheme="minorHAnsi"/>
        </w:rPr>
        <w:t>Pupil interview / survey</w:t>
      </w:r>
    </w:p>
    <w:p w14:paraId="3580BAC2" w14:textId="37E7914A" w:rsidR="008B460F" w:rsidRDefault="00552537" w:rsidP="008B460F">
      <w:pPr>
        <w:pStyle w:val="ListParagraph"/>
        <w:numPr>
          <w:ilvl w:val="0"/>
          <w:numId w:val="4"/>
        </w:numPr>
        <w:rPr>
          <w:rFonts w:cstheme="minorHAnsi"/>
        </w:rPr>
      </w:pPr>
      <w:r>
        <w:rPr>
          <w:rFonts w:cstheme="minorHAnsi"/>
        </w:rPr>
        <w:t>Data analysis</w:t>
      </w:r>
    </w:p>
    <w:p w14:paraId="49BD8D76" w14:textId="7AED5D6C" w:rsidR="00552537" w:rsidRDefault="00552537" w:rsidP="008B460F">
      <w:pPr>
        <w:pStyle w:val="ListParagraph"/>
        <w:numPr>
          <w:ilvl w:val="0"/>
          <w:numId w:val="4"/>
        </w:numPr>
        <w:rPr>
          <w:rFonts w:cstheme="minorHAnsi"/>
        </w:rPr>
      </w:pPr>
      <w:r>
        <w:rPr>
          <w:rFonts w:cstheme="minorHAnsi"/>
        </w:rPr>
        <w:t>Teacher interview / survey</w:t>
      </w:r>
    </w:p>
    <w:p w14:paraId="3DFA3E16" w14:textId="7E7A6772" w:rsidR="00552537" w:rsidRDefault="00552537" w:rsidP="00552537">
      <w:pPr>
        <w:rPr>
          <w:rFonts w:cstheme="minorHAnsi"/>
        </w:rPr>
      </w:pPr>
    </w:p>
    <w:p w14:paraId="38DF69C4" w14:textId="4E781422" w:rsidR="00552537" w:rsidRDefault="00552537" w:rsidP="00552537">
      <w:pPr>
        <w:rPr>
          <w:rFonts w:cstheme="minorHAnsi"/>
        </w:rPr>
      </w:pPr>
      <w:r>
        <w:rPr>
          <w:rFonts w:cstheme="minorHAnsi"/>
        </w:rPr>
        <w:t>Leadership team monitoring is also fed to the English lead.</w:t>
      </w:r>
    </w:p>
    <w:p w14:paraId="6FA93451" w14:textId="77777777" w:rsidR="00552537" w:rsidRPr="00552537" w:rsidRDefault="00552537" w:rsidP="00552537">
      <w:pPr>
        <w:rPr>
          <w:rFonts w:cstheme="minorHAnsi"/>
        </w:rPr>
      </w:pPr>
    </w:p>
    <w:p w14:paraId="14077C22" w14:textId="7E31E90F" w:rsidR="00C731B8" w:rsidRDefault="00C731B8">
      <w:pPr>
        <w:rPr>
          <w:rFonts w:cstheme="minorHAnsi"/>
          <w:lang w:val="en-GB"/>
        </w:rPr>
      </w:pPr>
    </w:p>
    <w:p w14:paraId="5BC6D3F1" w14:textId="7A00036C" w:rsidR="00C731B8" w:rsidRDefault="00C731B8">
      <w:pPr>
        <w:rPr>
          <w:rFonts w:cstheme="minorHAnsi"/>
          <w:lang w:val="en-GB"/>
        </w:rPr>
      </w:pPr>
    </w:p>
    <w:p w14:paraId="6D904CF4" w14:textId="53E51D42" w:rsidR="00C731B8" w:rsidRDefault="00C731B8">
      <w:pPr>
        <w:rPr>
          <w:rFonts w:cstheme="minorHAnsi"/>
          <w:lang w:val="en-GB"/>
        </w:rPr>
      </w:pPr>
    </w:p>
    <w:p w14:paraId="17A0471E" w14:textId="7AD51114" w:rsidR="00C731B8" w:rsidRDefault="00C731B8">
      <w:pPr>
        <w:rPr>
          <w:rFonts w:cstheme="minorHAnsi"/>
          <w:lang w:val="en-GB"/>
        </w:rPr>
      </w:pPr>
    </w:p>
    <w:p w14:paraId="5AFD1B88" w14:textId="3B162692" w:rsidR="00C731B8" w:rsidRDefault="00C731B8">
      <w:pPr>
        <w:rPr>
          <w:rFonts w:cstheme="minorHAnsi"/>
          <w:lang w:val="en-GB"/>
        </w:rPr>
      </w:pPr>
    </w:p>
    <w:p w14:paraId="5BD273AC" w14:textId="33AC7603" w:rsidR="00C731B8" w:rsidRDefault="00C731B8">
      <w:pPr>
        <w:rPr>
          <w:rFonts w:cstheme="minorHAnsi"/>
          <w:lang w:val="en-GB"/>
        </w:rPr>
      </w:pPr>
    </w:p>
    <w:p w14:paraId="7A381379" w14:textId="5450069C" w:rsidR="00C731B8" w:rsidRDefault="00C731B8">
      <w:pPr>
        <w:rPr>
          <w:rFonts w:cstheme="minorHAnsi"/>
          <w:lang w:val="en-GB"/>
        </w:rPr>
      </w:pPr>
    </w:p>
    <w:p w14:paraId="1D1A800A" w14:textId="1CAED2A8" w:rsidR="00C731B8" w:rsidRDefault="00C731B8">
      <w:pPr>
        <w:rPr>
          <w:rFonts w:cstheme="minorHAnsi"/>
          <w:lang w:val="en-GB"/>
        </w:rPr>
      </w:pPr>
    </w:p>
    <w:p w14:paraId="79D43465" w14:textId="5CEAFDD3" w:rsidR="00C731B8" w:rsidRDefault="00C731B8">
      <w:pPr>
        <w:rPr>
          <w:rFonts w:cstheme="minorHAnsi"/>
          <w:lang w:val="en-GB"/>
        </w:rPr>
      </w:pPr>
    </w:p>
    <w:p w14:paraId="3E1880A9" w14:textId="4D0CBAA5" w:rsidR="00C731B8" w:rsidRDefault="00C731B8">
      <w:pPr>
        <w:rPr>
          <w:rFonts w:cstheme="minorHAnsi"/>
          <w:lang w:val="en-GB"/>
        </w:rPr>
      </w:pPr>
    </w:p>
    <w:p w14:paraId="7C613151" w14:textId="37ADE76A" w:rsidR="00C731B8" w:rsidRDefault="00C731B8">
      <w:pPr>
        <w:rPr>
          <w:rFonts w:cstheme="minorHAnsi"/>
          <w:lang w:val="en-GB"/>
        </w:rPr>
      </w:pPr>
    </w:p>
    <w:p w14:paraId="25939212" w14:textId="295777BC" w:rsidR="00C731B8" w:rsidRDefault="00C731B8">
      <w:pPr>
        <w:rPr>
          <w:rFonts w:cstheme="minorHAnsi"/>
          <w:lang w:val="en-GB"/>
        </w:rPr>
      </w:pPr>
    </w:p>
    <w:p w14:paraId="1B992DCF" w14:textId="5E7F0EC0" w:rsidR="00C731B8" w:rsidRDefault="00C731B8">
      <w:pPr>
        <w:rPr>
          <w:rFonts w:cstheme="minorHAnsi"/>
          <w:lang w:val="en-GB"/>
        </w:rPr>
      </w:pPr>
    </w:p>
    <w:p w14:paraId="4B65D090" w14:textId="1BFF04F9" w:rsidR="00C731B8" w:rsidRDefault="00C731B8">
      <w:pPr>
        <w:rPr>
          <w:rFonts w:cstheme="minorHAnsi"/>
          <w:lang w:val="en-GB"/>
        </w:rPr>
      </w:pPr>
    </w:p>
    <w:p w14:paraId="575E678D" w14:textId="5D166C80" w:rsidR="00C731B8" w:rsidRDefault="00C731B8">
      <w:pPr>
        <w:rPr>
          <w:rFonts w:cstheme="minorHAnsi"/>
          <w:lang w:val="en-GB"/>
        </w:rPr>
      </w:pPr>
    </w:p>
    <w:p w14:paraId="404D4D1B" w14:textId="7093E025" w:rsidR="00106B1F" w:rsidRDefault="00106B1F">
      <w:pPr>
        <w:rPr>
          <w:rFonts w:cstheme="minorHAnsi"/>
          <w:lang w:val="en-GB"/>
        </w:rPr>
      </w:pPr>
    </w:p>
    <w:p w14:paraId="740AD563" w14:textId="5EA9312C" w:rsidR="00106B1F" w:rsidRDefault="00106B1F">
      <w:pPr>
        <w:rPr>
          <w:rFonts w:cstheme="minorHAnsi"/>
          <w:lang w:val="en-GB"/>
        </w:rPr>
      </w:pPr>
    </w:p>
    <w:p w14:paraId="1BD048B7" w14:textId="20826541" w:rsidR="00106B1F" w:rsidRDefault="00106B1F">
      <w:pPr>
        <w:rPr>
          <w:rFonts w:cstheme="minorHAnsi"/>
          <w:lang w:val="en-GB"/>
        </w:rPr>
      </w:pPr>
    </w:p>
    <w:p w14:paraId="4573411C" w14:textId="7195A87C" w:rsidR="00106B1F" w:rsidRDefault="00106B1F">
      <w:pPr>
        <w:rPr>
          <w:rFonts w:cstheme="minorHAnsi"/>
          <w:lang w:val="en-GB"/>
        </w:rPr>
      </w:pPr>
    </w:p>
    <w:p w14:paraId="156D8AAB" w14:textId="266D9212" w:rsidR="00106B1F" w:rsidRDefault="00106B1F">
      <w:pPr>
        <w:rPr>
          <w:rFonts w:cstheme="minorHAnsi"/>
          <w:lang w:val="en-GB"/>
        </w:rPr>
      </w:pPr>
    </w:p>
    <w:p w14:paraId="54898F1C" w14:textId="3C440575" w:rsidR="00106B1F" w:rsidRDefault="00106B1F">
      <w:pPr>
        <w:rPr>
          <w:rFonts w:cstheme="minorHAnsi"/>
          <w:lang w:val="en-GB"/>
        </w:rPr>
      </w:pPr>
    </w:p>
    <w:p w14:paraId="18921CA4" w14:textId="38618FD4" w:rsidR="00106B1F" w:rsidRDefault="00106B1F">
      <w:pPr>
        <w:rPr>
          <w:rFonts w:cstheme="minorHAnsi"/>
          <w:lang w:val="en-GB"/>
        </w:rPr>
      </w:pPr>
    </w:p>
    <w:p w14:paraId="11D7801A" w14:textId="135A0EE2" w:rsidR="00106B1F" w:rsidRDefault="00106B1F">
      <w:pPr>
        <w:rPr>
          <w:rFonts w:cstheme="minorHAnsi"/>
          <w:lang w:val="en-GB"/>
        </w:rPr>
      </w:pPr>
    </w:p>
    <w:p w14:paraId="00F9B8BD" w14:textId="0730ECD3" w:rsidR="00106B1F" w:rsidRDefault="00106B1F">
      <w:pPr>
        <w:rPr>
          <w:rFonts w:cstheme="minorHAnsi"/>
          <w:lang w:val="en-GB"/>
        </w:rPr>
      </w:pPr>
    </w:p>
    <w:p w14:paraId="7AFA1D09" w14:textId="6838EB6C" w:rsidR="00106B1F" w:rsidRDefault="00106B1F">
      <w:pPr>
        <w:rPr>
          <w:rFonts w:cstheme="minorHAnsi"/>
          <w:lang w:val="en-GB"/>
        </w:rPr>
      </w:pPr>
    </w:p>
    <w:p w14:paraId="6AAC8E49" w14:textId="78DB709D" w:rsidR="00106B1F" w:rsidRDefault="00106B1F">
      <w:pPr>
        <w:rPr>
          <w:rFonts w:cstheme="minorHAnsi"/>
          <w:lang w:val="en-GB"/>
        </w:rPr>
      </w:pPr>
    </w:p>
    <w:p w14:paraId="157C3F08" w14:textId="5A8AE375" w:rsidR="00106B1F" w:rsidRDefault="00106B1F">
      <w:pPr>
        <w:rPr>
          <w:rFonts w:cstheme="minorHAnsi"/>
          <w:lang w:val="en-GB"/>
        </w:rPr>
      </w:pPr>
    </w:p>
    <w:p w14:paraId="1D44D945" w14:textId="754FF6C4" w:rsidR="00106B1F" w:rsidRDefault="00106B1F">
      <w:pPr>
        <w:rPr>
          <w:rFonts w:cstheme="minorHAnsi"/>
          <w:lang w:val="en-GB"/>
        </w:rPr>
      </w:pPr>
    </w:p>
    <w:p w14:paraId="17BAC114" w14:textId="728DEA1D" w:rsidR="00106B1F" w:rsidRDefault="00106B1F">
      <w:pPr>
        <w:rPr>
          <w:rFonts w:cstheme="minorHAnsi"/>
          <w:lang w:val="en-GB"/>
        </w:rPr>
      </w:pPr>
    </w:p>
    <w:p w14:paraId="495B502C" w14:textId="4F1F88B7" w:rsidR="00106B1F" w:rsidRDefault="00106B1F">
      <w:pPr>
        <w:rPr>
          <w:rFonts w:cstheme="minorHAnsi"/>
          <w:lang w:val="en-GB"/>
        </w:rPr>
      </w:pPr>
    </w:p>
    <w:p w14:paraId="07CCC16E" w14:textId="5525507B" w:rsidR="00106B1F" w:rsidRDefault="00106B1F">
      <w:pPr>
        <w:rPr>
          <w:rFonts w:cstheme="minorHAnsi"/>
          <w:lang w:val="en-GB"/>
        </w:rPr>
      </w:pPr>
    </w:p>
    <w:p w14:paraId="138D6F61" w14:textId="33F696E8" w:rsidR="00106B1F" w:rsidRDefault="00106B1F">
      <w:pPr>
        <w:rPr>
          <w:rFonts w:cstheme="minorHAnsi"/>
          <w:lang w:val="en-GB"/>
        </w:rPr>
      </w:pPr>
    </w:p>
    <w:p w14:paraId="160824BD" w14:textId="77777777" w:rsidR="00106B1F" w:rsidRDefault="00106B1F">
      <w:pPr>
        <w:rPr>
          <w:rFonts w:cstheme="minorHAnsi"/>
          <w:lang w:val="en-GB"/>
        </w:rPr>
      </w:pPr>
    </w:p>
    <w:p w14:paraId="5B7758C6" w14:textId="1BF261C1" w:rsidR="00C731B8" w:rsidRPr="00C731B8" w:rsidRDefault="00C731B8" w:rsidP="00C731B8">
      <w:pPr>
        <w:rPr>
          <w:rFonts w:cstheme="minorHAnsi"/>
          <w:b/>
          <w:bCs/>
          <w:u w:val="single"/>
        </w:rPr>
      </w:pPr>
      <w:r w:rsidRPr="00C731B8">
        <w:rPr>
          <w:rFonts w:cstheme="minorHAnsi"/>
          <w:b/>
          <w:bCs/>
          <w:u w:val="single"/>
          <w:lang w:val="en-GB"/>
        </w:rPr>
        <w:lastRenderedPageBreak/>
        <w:t xml:space="preserve">Appendix A - </w:t>
      </w:r>
      <w:r w:rsidRPr="00C731B8">
        <w:rPr>
          <w:rFonts w:cstheme="minorHAnsi"/>
          <w:b/>
          <w:bCs/>
          <w:u w:val="single"/>
        </w:rPr>
        <w:t>ERIC Protocol.</w:t>
      </w:r>
    </w:p>
    <w:p w14:paraId="0C958125" w14:textId="77777777" w:rsidR="00C731B8" w:rsidRPr="009D3C5D" w:rsidRDefault="00C731B8" w:rsidP="00C731B8">
      <w:pPr>
        <w:jc w:val="both"/>
        <w:rPr>
          <w:rFonts w:cstheme="minorHAnsi"/>
        </w:rPr>
      </w:pPr>
    </w:p>
    <w:p w14:paraId="5E881A6B" w14:textId="1E4458DE" w:rsidR="00C731B8" w:rsidRPr="009D3C5D" w:rsidRDefault="00C731B8" w:rsidP="00C731B8">
      <w:pPr>
        <w:jc w:val="both"/>
        <w:rPr>
          <w:rFonts w:cstheme="minorHAnsi"/>
        </w:rPr>
      </w:pPr>
      <w:r w:rsidRPr="009D3C5D">
        <w:rPr>
          <w:rFonts w:cstheme="minorHAnsi"/>
        </w:rPr>
        <w:t>E</w:t>
      </w:r>
      <w:r w:rsidR="00141A6D">
        <w:rPr>
          <w:rFonts w:cstheme="minorHAnsi"/>
        </w:rPr>
        <w:t>RIC occurs each day after lunch</w:t>
      </w:r>
      <w:r w:rsidRPr="009D3C5D">
        <w:rPr>
          <w:rFonts w:cstheme="minorHAnsi"/>
        </w:rPr>
        <w:t xml:space="preserve"> in every KS1 and KS2 class and lasts around twenty minutes. It is a crucial element of the school’s development of confident, able readers who will read for pleasure throughout their lives.</w:t>
      </w:r>
    </w:p>
    <w:p w14:paraId="266A5AA2" w14:textId="77777777" w:rsidR="00C731B8" w:rsidRPr="009D3C5D" w:rsidRDefault="00C731B8" w:rsidP="00C731B8">
      <w:pPr>
        <w:jc w:val="both"/>
        <w:rPr>
          <w:rFonts w:cstheme="minorHAnsi"/>
        </w:rPr>
      </w:pPr>
      <w:r w:rsidRPr="009D3C5D">
        <w:rPr>
          <w:rFonts w:cstheme="minorHAnsi"/>
        </w:rPr>
        <w:t>It is important that the sessions are not dropped / done at a different time unless there is a specific reason (e.g. external coach / event).</w:t>
      </w:r>
    </w:p>
    <w:p w14:paraId="5923B192" w14:textId="77777777" w:rsidR="00C731B8" w:rsidRPr="009D3C5D" w:rsidRDefault="00C731B8" w:rsidP="00C731B8">
      <w:pPr>
        <w:jc w:val="both"/>
        <w:rPr>
          <w:rFonts w:cstheme="minorHAnsi"/>
        </w:rPr>
      </w:pPr>
    </w:p>
    <w:p w14:paraId="49601B22" w14:textId="77777777" w:rsidR="00C731B8" w:rsidRPr="009D3C5D" w:rsidRDefault="00C731B8" w:rsidP="00C731B8">
      <w:pPr>
        <w:jc w:val="both"/>
        <w:rPr>
          <w:rFonts w:cstheme="minorHAnsi"/>
        </w:rPr>
      </w:pPr>
      <w:r w:rsidRPr="009D3C5D">
        <w:rPr>
          <w:rFonts w:cstheme="minorHAnsi"/>
        </w:rPr>
        <w:t>During each ERIC session, children work in groups through a range of activities. These activities all relate to reading and no other activity takes place during this time (</w:t>
      </w:r>
      <w:proofErr w:type="spellStart"/>
      <w:r w:rsidRPr="009D3C5D">
        <w:rPr>
          <w:rFonts w:cstheme="minorHAnsi"/>
        </w:rPr>
        <w:t>eg</w:t>
      </w:r>
      <w:proofErr w:type="spellEnd"/>
      <w:r w:rsidRPr="009D3C5D">
        <w:rPr>
          <w:rFonts w:cstheme="minorHAnsi"/>
        </w:rPr>
        <w:t xml:space="preserve"> – spelling practice). Each group undertakes each activity at least once each week.</w:t>
      </w:r>
    </w:p>
    <w:p w14:paraId="06FDD32D" w14:textId="77777777" w:rsidR="00C731B8" w:rsidRPr="009D3C5D" w:rsidRDefault="00C731B8" w:rsidP="00C731B8">
      <w:pPr>
        <w:jc w:val="both"/>
        <w:rPr>
          <w:rFonts w:cstheme="minorHAnsi"/>
        </w:rPr>
      </w:pPr>
    </w:p>
    <w:p w14:paraId="529B276F" w14:textId="77777777" w:rsidR="00C731B8" w:rsidRPr="009D3C5D" w:rsidRDefault="00C731B8" w:rsidP="00C731B8">
      <w:pPr>
        <w:jc w:val="both"/>
        <w:rPr>
          <w:rFonts w:cstheme="minorHAnsi"/>
        </w:rPr>
      </w:pPr>
    </w:p>
    <w:p w14:paraId="2544AF1C" w14:textId="77777777" w:rsidR="00C731B8" w:rsidRPr="009D3C5D" w:rsidRDefault="00C731B8" w:rsidP="00C731B8">
      <w:pPr>
        <w:jc w:val="both"/>
        <w:rPr>
          <w:rFonts w:cstheme="minorHAnsi"/>
          <w:b/>
          <w:u w:val="single"/>
        </w:rPr>
      </w:pPr>
      <w:r w:rsidRPr="009D3C5D">
        <w:rPr>
          <w:rFonts w:cstheme="minorHAnsi"/>
          <w:b/>
          <w:u w:val="single"/>
        </w:rPr>
        <w:t>The activities are as follows:</w:t>
      </w:r>
    </w:p>
    <w:p w14:paraId="56FE7A38" w14:textId="77777777" w:rsidR="00C731B8" w:rsidRPr="009D3C5D" w:rsidRDefault="00C731B8" w:rsidP="00C731B8">
      <w:pPr>
        <w:jc w:val="both"/>
        <w:rPr>
          <w:rFonts w:cstheme="minorHAnsi"/>
        </w:rPr>
      </w:pPr>
    </w:p>
    <w:p w14:paraId="7BA3A742" w14:textId="399CB49B" w:rsidR="00C731B8" w:rsidRPr="009D3C5D" w:rsidRDefault="00C731B8" w:rsidP="00C731B8">
      <w:pPr>
        <w:jc w:val="both"/>
        <w:rPr>
          <w:rFonts w:cstheme="minorHAnsi"/>
        </w:rPr>
      </w:pPr>
      <w:r w:rsidRPr="00106B1F">
        <w:rPr>
          <w:rFonts w:cstheme="minorHAnsi"/>
          <w:i/>
          <w:color w:val="000000" w:themeColor="text1"/>
          <w:u w:val="single"/>
        </w:rPr>
        <w:t>Pre-reading</w:t>
      </w:r>
      <w:r w:rsidRPr="00106B1F">
        <w:rPr>
          <w:rFonts w:cstheme="minorHAnsi"/>
          <w:color w:val="000000" w:themeColor="text1"/>
          <w:u w:val="single"/>
        </w:rPr>
        <w:t>:</w:t>
      </w:r>
      <w:r w:rsidRPr="00106B1F">
        <w:rPr>
          <w:rFonts w:cstheme="minorHAnsi"/>
          <w:color w:val="000000" w:themeColor="text1"/>
        </w:rPr>
        <w:t xml:space="preserve"> </w:t>
      </w:r>
      <w:r w:rsidR="00335B95" w:rsidRPr="00106B1F">
        <w:rPr>
          <w:rFonts w:cstheme="minorHAnsi"/>
          <w:color w:val="000000" w:themeColor="text1"/>
        </w:rPr>
        <w:t>From Y2 onwards, each</w:t>
      </w:r>
      <w:r w:rsidRPr="00106B1F">
        <w:rPr>
          <w:rFonts w:cstheme="minorHAnsi"/>
          <w:color w:val="000000" w:themeColor="text1"/>
        </w:rPr>
        <w:t xml:space="preserve"> group undertakes the pre-reading task in the session </w:t>
      </w:r>
      <w:r w:rsidRPr="009D3C5D">
        <w:rPr>
          <w:rFonts w:cstheme="minorHAnsi"/>
        </w:rPr>
        <w:t>directly before their guided reading session. During the pre-reading task children read the text that will be used in their next guided reading session and answer some warm-up questions to demonstrate their comprehension of the text, which may be from the published scheme or teacher choice, directed at a particular assessment focus. Older children could also devise their own questions to ask to other children. Pre-reading is an extremely important part of children’s reading development and as such it is imperative that all children are engaged with the task to derive maximum benefit. This means that the teacher needs to exercise professional judgement as to how the task is completed by the group – for some groups independent work may be required to ensure each child completes the task and is able to contribute effectively to the guided reading session that follows the task. If the pre-reading task is to be completed as a group, teachers need to be aware of the contributions of individuals to prevent ‘hogs’ and ‘logs’ within the group. If teachers cannot be aware of these contributions, the work should be completed independently.</w:t>
      </w:r>
    </w:p>
    <w:p w14:paraId="505484EA" w14:textId="77777777" w:rsidR="00C731B8" w:rsidRPr="009D3C5D" w:rsidRDefault="00C731B8" w:rsidP="00C731B8">
      <w:pPr>
        <w:jc w:val="both"/>
        <w:rPr>
          <w:rFonts w:cstheme="minorHAnsi"/>
        </w:rPr>
      </w:pPr>
      <w:r w:rsidRPr="009D3C5D">
        <w:rPr>
          <w:rFonts w:cstheme="minorHAnsi"/>
        </w:rPr>
        <w:t>The children should write down the answers to bring to the guided reading session the following day. (It is usual that the higher attaining readers have their pre-read scheduled for a Friday and guided on Monday).</w:t>
      </w:r>
    </w:p>
    <w:p w14:paraId="557BDB40" w14:textId="5164E3BD" w:rsidR="00C731B8" w:rsidRPr="00106B1F" w:rsidRDefault="00C731B8" w:rsidP="00C731B8">
      <w:pPr>
        <w:jc w:val="both"/>
        <w:rPr>
          <w:rFonts w:cstheme="minorHAnsi"/>
          <w:color w:val="000000" w:themeColor="text1"/>
        </w:rPr>
      </w:pPr>
      <w:r w:rsidRPr="00106B1F">
        <w:rPr>
          <w:rFonts w:cstheme="minorHAnsi"/>
          <w:color w:val="000000" w:themeColor="text1"/>
        </w:rPr>
        <w:t xml:space="preserve">In year 2, this activity is adapted according to child / group need. For example, lower attainers may not have questions associated with their pre read.  </w:t>
      </w:r>
      <w:r w:rsidR="00335B95" w:rsidRPr="00106B1F">
        <w:rPr>
          <w:rFonts w:cstheme="minorHAnsi"/>
          <w:color w:val="000000" w:themeColor="text1"/>
        </w:rPr>
        <w:t>In Y1, children may undertake pre-reading tasks or may do another reading activity such as phonics work.</w:t>
      </w:r>
    </w:p>
    <w:p w14:paraId="0B9702B7" w14:textId="77777777" w:rsidR="00C731B8" w:rsidRPr="00106B1F" w:rsidRDefault="00C731B8" w:rsidP="00C731B8">
      <w:pPr>
        <w:jc w:val="both"/>
        <w:rPr>
          <w:rFonts w:cstheme="minorHAnsi"/>
          <w:color w:val="000000" w:themeColor="text1"/>
        </w:rPr>
      </w:pPr>
    </w:p>
    <w:p w14:paraId="3B4FDF80" w14:textId="4EADCA50" w:rsidR="00C731B8" w:rsidRPr="007201F1" w:rsidRDefault="00C731B8" w:rsidP="00C731B8">
      <w:pPr>
        <w:jc w:val="both"/>
        <w:rPr>
          <w:rFonts w:cstheme="minorHAnsi"/>
          <w:color w:val="000000" w:themeColor="text1"/>
        </w:rPr>
      </w:pPr>
      <w:r w:rsidRPr="009D3C5D">
        <w:rPr>
          <w:rFonts w:cstheme="minorHAnsi"/>
          <w:i/>
          <w:u w:val="single"/>
        </w:rPr>
        <w:t>Guided reading</w:t>
      </w:r>
      <w:r w:rsidRPr="009D3C5D">
        <w:rPr>
          <w:rFonts w:cstheme="minorHAnsi"/>
          <w:u w:val="single"/>
        </w:rPr>
        <w:t xml:space="preserve"> (teacher-lead session):</w:t>
      </w:r>
      <w:r w:rsidRPr="009D3C5D">
        <w:rPr>
          <w:rFonts w:cstheme="minorHAnsi"/>
        </w:rPr>
        <w:t xml:space="preserve"> Guided reading sessions immediately follow the pre-reading task session. Children interrogate and discuss a shared text, focusing on literal, deductive and inferential comprehension in turn. The sessions broadly follow the 'Reading Explorers' program (except in year 1), but the class teacher will select/ compose questions dependent upon group need (Reading Explorers provides differentiated texts on the same subject/ text type). This session aims to develop deeper thinking about a text. During some sessions, it is necessary for the teacher to adapt the published questions to fit the assessment </w:t>
      </w:r>
      <w:r w:rsidRPr="007201F1">
        <w:rPr>
          <w:rFonts w:cstheme="minorHAnsi"/>
          <w:color w:val="000000" w:themeColor="text1"/>
        </w:rPr>
        <w:t xml:space="preserve">focus. Assessments are regularly recorded to ensure that progress is measured and recorded for reporting and accountability reasons. </w:t>
      </w:r>
      <w:r w:rsidR="00C6128B" w:rsidRPr="007201F1">
        <w:rPr>
          <w:rFonts w:cstheme="minorHAnsi"/>
          <w:color w:val="000000" w:themeColor="text1"/>
        </w:rPr>
        <w:t xml:space="preserve">Images are used once a half term (and more frequently in KS1, especially Y1) instead of texts. </w:t>
      </w:r>
      <w:r w:rsidR="00335B95" w:rsidRPr="007201F1">
        <w:rPr>
          <w:rFonts w:cstheme="minorHAnsi"/>
          <w:color w:val="000000" w:themeColor="text1"/>
        </w:rPr>
        <w:t>In Y2 onwards, t</w:t>
      </w:r>
      <w:r w:rsidR="00C6128B" w:rsidRPr="007201F1">
        <w:rPr>
          <w:rFonts w:cstheme="minorHAnsi"/>
          <w:color w:val="000000" w:themeColor="text1"/>
        </w:rPr>
        <w:t xml:space="preserve">he children look at the image during </w:t>
      </w:r>
      <w:proofErr w:type="spellStart"/>
      <w:r w:rsidR="00C6128B" w:rsidRPr="007201F1">
        <w:rPr>
          <w:rFonts w:cstheme="minorHAnsi"/>
          <w:color w:val="000000" w:themeColor="text1"/>
        </w:rPr>
        <w:t>pre read</w:t>
      </w:r>
      <w:proofErr w:type="spellEnd"/>
      <w:r w:rsidR="00C6128B" w:rsidRPr="007201F1">
        <w:rPr>
          <w:rFonts w:cstheme="minorHAnsi"/>
          <w:color w:val="000000" w:themeColor="text1"/>
        </w:rPr>
        <w:t xml:space="preserve"> and answer prompt questions, which are discussed during guided reading.</w:t>
      </w:r>
    </w:p>
    <w:p w14:paraId="023E141C" w14:textId="29A0B84A" w:rsidR="00C731B8" w:rsidRPr="009D3C5D" w:rsidRDefault="00141A6D" w:rsidP="00C731B8">
      <w:pPr>
        <w:jc w:val="both"/>
        <w:rPr>
          <w:rFonts w:cstheme="minorHAnsi"/>
        </w:rPr>
      </w:pPr>
      <w:r>
        <w:rPr>
          <w:rFonts w:cstheme="minorHAnsi"/>
        </w:rPr>
        <w:lastRenderedPageBreak/>
        <w:t>At</w:t>
      </w:r>
      <w:r w:rsidR="00C731B8" w:rsidRPr="009D3C5D">
        <w:rPr>
          <w:rFonts w:cstheme="minorHAnsi"/>
        </w:rPr>
        <w:t xml:space="preserve"> times, in KS1, the teacher may opt to use book band guided reading books in place of the scheme text in order to support the development of whole book understanding. At these times, the teacher is still clear about the learning focus of the session which will fall into one of the three broad learning foci – literal, deductive, inferential.</w:t>
      </w:r>
    </w:p>
    <w:p w14:paraId="22962B26" w14:textId="77777777" w:rsidR="00C731B8" w:rsidRPr="009D3C5D" w:rsidRDefault="00C731B8" w:rsidP="00C731B8">
      <w:pPr>
        <w:jc w:val="both"/>
        <w:rPr>
          <w:rFonts w:cstheme="minorHAnsi"/>
        </w:rPr>
      </w:pPr>
    </w:p>
    <w:p w14:paraId="76021464" w14:textId="77777777" w:rsidR="00C731B8" w:rsidRPr="009D3C5D" w:rsidRDefault="00C731B8" w:rsidP="00C731B8">
      <w:pPr>
        <w:jc w:val="both"/>
        <w:rPr>
          <w:rFonts w:cstheme="minorHAnsi"/>
        </w:rPr>
      </w:pPr>
    </w:p>
    <w:p w14:paraId="48D52B07" w14:textId="385BD4C6" w:rsidR="00C731B8" w:rsidRPr="009D3C5D" w:rsidRDefault="00C40B6E" w:rsidP="00C731B8">
      <w:pPr>
        <w:jc w:val="both"/>
        <w:rPr>
          <w:rFonts w:cstheme="minorHAnsi"/>
        </w:rPr>
      </w:pPr>
      <w:r>
        <w:rPr>
          <w:rFonts w:cstheme="minorHAnsi"/>
          <w:u w:val="single"/>
        </w:rPr>
        <w:t>Audio books</w:t>
      </w:r>
      <w:r w:rsidR="00C731B8" w:rsidRPr="009D3C5D">
        <w:rPr>
          <w:rFonts w:cstheme="minorHAnsi"/>
          <w:u w:val="single"/>
        </w:rPr>
        <w:t xml:space="preserve">: </w:t>
      </w:r>
      <w:r>
        <w:rPr>
          <w:rFonts w:cstheme="minorHAnsi"/>
        </w:rPr>
        <w:t>Children use an iPad to listen to an audio book</w:t>
      </w:r>
      <w:r w:rsidR="00C731B8" w:rsidRPr="009D3C5D">
        <w:rPr>
          <w:rFonts w:cstheme="minorHAnsi"/>
        </w:rPr>
        <w:t>. This session provides children with the opportunity of being read to, and hearing a text read well. It also aims to foster a love of books and reading.</w:t>
      </w:r>
    </w:p>
    <w:p w14:paraId="34E07832" w14:textId="77777777" w:rsidR="00C731B8" w:rsidRPr="009D3C5D" w:rsidRDefault="00C731B8" w:rsidP="00C731B8">
      <w:pPr>
        <w:jc w:val="both"/>
        <w:rPr>
          <w:rFonts w:cstheme="minorHAnsi"/>
        </w:rPr>
      </w:pPr>
    </w:p>
    <w:p w14:paraId="226FE909" w14:textId="77777777" w:rsidR="00C731B8" w:rsidRPr="009D3C5D" w:rsidRDefault="00C731B8" w:rsidP="00C731B8">
      <w:pPr>
        <w:jc w:val="both"/>
        <w:rPr>
          <w:rFonts w:cstheme="minorHAnsi"/>
        </w:rPr>
      </w:pPr>
      <w:r w:rsidRPr="009D3C5D">
        <w:rPr>
          <w:rFonts w:cstheme="minorHAnsi"/>
          <w:i/>
          <w:u w:val="single"/>
        </w:rPr>
        <w:t>SRA</w:t>
      </w:r>
      <w:r w:rsidRPr="009D3C5D">
        <w:rPr>
          <w:rFonts w:cstheme="minorHAnsi"/>
          <w:u w:val="single"/>
        </w:rPr>
        <w:t xml:space="preserve"> (independent activity):</w:t>
      </w:r>
      <w:r w:rsidRPr="009D3C5D">
        <w:rPr>
          <w:rFonts w:cstheme="minorHAnsi"/>
        </w:rPr>
        <w:t xml:space="preserve"> Children work on an SRA card (at appropriate level). This activity includes a variety of reading skills practice activities, including literal comprehension; deduction of word meaning from grammar/context, vocabulary and grammar understanding. The class teacher monitors SRA records to ensure appropriate challenge and to identify particular weaknesses that might need addressing. </w:t>
      </w:r>
    </w:p>
    <w:p w14:paraId="3A4BD410" w14:textId="77777777" w:rsidR="00C731B8" w:rsidRPr="009D3C5D" w:rsidRDefault="00C731B8" w:rsidP="00C731B8">
      <w:pPr>
        <w:jc w:val="both"/>
        <w:rPr>
          <w:rFonts w:cstheme="minorHAnsi"/>
        </w:rPr>
      </w:pPr>
      <w:r w:rsidRPr="009D3C5D">
        <w:rPr>
          <w:rFonts w:cstheme="minorHAnsi"/>
        </w:rPr>
        <w:t>Y1/2 Box 1A</w:t>
      </w:r>
    </w:p>
    <w:p w14:paraId="0A1342D5" w14:textId="77777777" w:rsidR="00C731B8" w:rsidRPr="009D3C5D" w:rsidRDefault="00C731B8" w:rsidP="00C731B8">
      <w:pPr>
        <w:jc w:val="both"/>
        <w:rPr>
          <w:rFonts w:cstheme="minorHAnsi"/>
        </w:rPr>
      </w:pPr>
      <w:r w:rsidRPr="009D3C5D">
        <w:rPr>
          <w:rFonts w:cstheme="minorHAnsi"/>
        </w:rPr>
        <w:t>Y3 Box 1B</w:t>
      </w:r>
    </w:p>
    <w:p w14:paraId="1FF790C4" w14:textId="77777777" w:rsidR="00C731B8" w:rsidRPr="009D3C5D" w:rsidRDefault="00C731B8" w:rsidP="00C731B8">
      <w:pPr>
        <w:jc w:val="both"/>
        <w:rPr>
          <w:rFonts w:cstheme="minorHAnsi"/>
        </w:rPr>
      </w:pPr>
      <w:r w:rsidRPr="009D3C5D">
        <w:rPr>
          <w:rFonts w:cstheme="minorHAnsi"/>
        </w:rPr>
        <w:t>Y4 Box 1C</w:t>
      </w:r>
    </w:p>
    <w:p w14:paraId="77796932" w14:textId="77777777" w:rsidR="00C731B8" w:rsidRPr="009D3C5D" w:rsidRDefault="00C731B8" w:rsidP="00C731B8">
      <w:pPr>
        <w:jc w:val="both"/>
        <w:rPr>
          <w:rFonts w:cstheme="minorHAnsi"/>
        </w:rPr>
      </w:pPr>
      <w:r w:rsidRPr="009D3C5D">
        <w:rPr>
          <w:rFonts w:cstheme="minorHAnsi"/>
        </w:rPr>
        <w:t>Y5 Box 2B</w:t>
      </w:r>
    </w:p>
    <w:p w14:paraId="07C593A3" w14:textId="77777777" w:rsidR="00C731B8" w:rsidRPr="009D3C5D" w:rsidRDefault="00C731B8" w:rsidP="00C731B8">
      <w:pPr>
        <w:jc w:val="both"/>
        <w:rPr>
          <w:rFonts w:cstheme="minorHAnsi"/>
        </w:rPr>
      </w:pPr>
      <w:r w:rsidRPr="009D3C5D">
        <w:rPr>
          <w:rFonts w:cstheme="minorHAnsi"/>
        </w:rPr>
        <w:t>Y6 Box 2C</w:t>
      </w:r>
    </w:p>
    <w:p w14:paraId="41BD7A0E" w14:textId="56168D82" w:rsidR="00C731B8" w:rsidRPr="009D3C5D" w:rsidRDefault="00C731B8" w:rsidP="00C731B8">
      <w:pPr>
        <w:jc w:val="both"/>
        <w:rPr>
          <w:rFonts w:cstheme="minorHAnsi"/>
        </w:rPr>
      </w:pPr>
      <w:r w:rsidRPr="009D3C5D">
        <w:rPr>
          <w:rFonts w:cstheme="minorHAnsi"/>
        </w:rPr>
        <w:t>SRA is introduced gradua</w:t>
      </w:r>
      <w:r w:rsidR="00C40B6E">
        <w:rPr>
          <w:rFonts w:cstheme="minorHAnsi"/>
        </w:rPr>
        <w:t xml:space="preserve">lly in Y2. In Y1, </w:t>
      </w:r>
      <w:r w:rsidRPr="009D3C5D">
        <w:rPr>
          <w:rFonts w:cstheme="minorHAnsi"/>
        </w:rPr>
        <w:t>pupils are asked to undertake an independent reading activity (such as a phonics task).</w:t>
      </w:r>
    </w:p>
    <w:p w14:paraId="1D003A83" w14:textId="77777777" w:rsidR="00C731B8" w:rsidRPr="009D3C5D" w:rsidRDefault="00C731B8" w:rsidP="00C731B8">
      <w:pPr>
        <w:jc w:val="both"/>
        <w:rPr>
          <w:rFonts w:cstheme="minorHAnsi"/>
        </w:rPr>
      </w:pPr>
    </w:p>
    <w:p w14:paraId="2CD17BBF" w14:textId="77777777" w:rsidR="00C731B8" w:rsidRPr="009D3C5D" w:rsidRDefault="00C731B8" w:rsidP="00C731B8">
      <w:pPr>
        <w:jc w:val="both"/>
        <w:rPr>
          <w:rFonts w:cstheme="minorHAnsi"/>
        </w:rPr>
      </w:pPr>
      <w:r w:rsidRPr="009D3C5D">
        <w:rPr>
          <w:rFonts w:cstheme="minorHAnsi"/>
          <w:i/>
          <w:u w:val="single"/>
        </w:rPr>
        <w:t>Independent reading</w:t>
      </w:r>
      <w:r w:rsidRPr="009D3C5D">
        <w:rPr>
          <w:rFonts w:cstheme="minorHAnsi"/>
          <w:u w:val="single"/>
        </w:rPr>
        <w:t xml:space="preserve"> (independent activity):</w:t>
      </w:r>
      <w:r w:rsidRPr="009D3C5D">
        <w:rPr>
          <w:rFonts w:cstheme="minorHAnsi"/>
        </w:rPr>
        <w:t xml:space="preserve"> Children select their own book from the class reading area to read. Teachers provide opportunities for children to share recommendations of books and to choose books linked to class topics. This session is aimed at encouraging a love of reading and independent choice. However, the class teacher informally monitors children's book choices to ensure children aren't regularly choosing books beyond or below their reading ability. In earlier year groups, the teacher may direct pupils to specific book bands, according to their reading ability.</w:t>
      </w:r>
    </w:p>
    <w:p w14:paraId="7B852526" w14:textId="77777777" w:rsidR="00C731B8" w:rsidRPr="009D3C5D" w:rsidRDefault="00C731B8" w:rsidP="00C731B8">
      <w:pPr>
        <w:jc w:val="both"/>
        <w:rPr>
          <w:rFonts w:cstheme="minorHAnsi"/>
        </w:rPr>
      </w:pPr>
    </w:p>
    <w:p w14:paraId="3DEF300C" w14:textId="77777777" w:rsidR="00C731B8" w:rsidRPr="009D3C5D" w:rsidRDefault="00C731B8" w:rsidP="00C731B8">
      <w:pPr>
        <w:jc w:val="both"/>
        <w:rPr>
          <w:rFonts w:cstheme="minorHAnsi"/>
          <w:u w:val="single"/>
        </w:rPr>
      </w:pPr>
      <w:r w:rsidRPr="009D3C5D">
        <w:rPr>
          <w:rFonts w:cstheme="minorHAnsi"/>
          <w:u w:val="single"/>
        </w:rPr>
        <w:t>Hearing Children Read</w:t>
      </w:r>
    </w:p>
    <w:p w14:paraId="1C12FEF9" w14:textId="77777777" w:rsidR="00C731B8" w:rsidRPr="009D3C5D" w:rsidRDefault="00C731B8" w:rsidP="00C731B8">
      <w:pPr>
        <w:jc w:val="both"/>
        <w:rPr>
          <w:rFonts w:cstheme="minorHAnsi"/>
        </w:rPr>
      </w:pPr>
      <w:r w:rsidRPr="009D3C5D">
        <w:rPr>
          <w:rFonts w:cstheme="minorHAnsi"/>
        </w:rPr>
        <w:t>In reception and KS1, children are heard read books by an adult (teacher or LA) at least once a week. Where possible, children are involved in at least 2 adult lead reading activities each week.</w:t>
      </w:r>
    </w:p>
    <w:p w14:paraId="1FCC5C4B" w14:textId="77777777" w:rsidR="00C731B8" w:rsidRPr="009D3C5D" w:rsidRDefault="00C731B8" w:rsidP="00C731B8">
      <w:pPr>
        <w:jc w:val="both"/>
        <w:rPr>
          <w:rFonts w:cstheme="minorHAnsi"/>
        </w:rPr>
      </w:pPr>
      <w:r w:rsidRPr="009D3C5D">
        <w:rPr>
          <w:rFonts w:cstheme="minorHAnsi"/>
        </w:rPr>
        <w:t xml:space="preserve">In KS2, once a half term, the guided reading session will be used specifically to hear individual children read, to enable teachers to assess reading fluency and intonation and expression. Notes on individuals’ reading should be kept and updated on a half termly basis. This means that every child will be heard read individually every half term and their progress noted. </w:t>
      </w:r>
    </w:p>
    <w:p w14:paraId="7480443E" w14:textId="77777777" w:rsidR="00C731B8" w:rsidRDefault="00C731B8" w:rsidP="00C731B8">
      <w:pPr>
        <w:rPr>
          <w:rFonts w:cstheme="minorHAnsi"/>
          <w:b/>
          <w:u w:val="single"/>
        </w:rPr>
      </w:pPr>
    </w:p>
    <w:p w14:paraId="4CD8CA2A" w14:textId="359371C4" w:rsidR="00C731B8" w:rsidRPr="0081703B" w:rsidRDefault="00C731B8" w:rsidP="00C731B8">
      <w:pPr>
        <w:rPr>
          <w:rFonts w:cstheme="minorHAnsi"/>
          <w:b/>
          <w:u w:val="single"/>
        </w:rPr>
      </w:pPr>
      <w:r w:rsidRPr="0081703B">
        <w:rPr>
          <w:rFonts w:cstheme="minorHAnsi"/>
          <w:b/>
          <w:u w:val="single"/>
        </w:rPr>
        <w:t>Use of the Reading Explorers Scheme to support pre-read and guided reading:</w:t>
      </w:r>
    </w:p>
    <w:p w14:paraId="33D0958F" w14:textId="77777777" w:rsidR="00C731B8" w:rsidRPr="0081703B" w:rsidRDefault="00C731B8" w:rsidP="00C731B8">
      <w:pPr>
        <w:rPr>
          <w:rFonts w:cstheme="minorHAnsi"/>
          <w:sz w:val="22"/>
          <w:szCs w:val="22"/>
        </w:rPr>
      </w:pPr>
    </w:p>
    <w:p w14:paraId="640662CB" w14:textId="77777777" w:rsidR="00C731B8" w:rsidRPr="009D3C5D" w:rsidRDefault="00C731B8" w:rsidP="00C731B8">
      <w:pPr>
        <w:rPr>
          <w:rFonts w:cstheme="minorHAnsi"/>
        </w:rPr>
      </w:pPr>
      <w:r w:rsidRPr="009D3C5D">
        <w:rPr>
          <w:rFonts w:cstheme="minorHAnsi"/>
        </w:rPr>
        <w:t>Children are grouped roughly according to reading attainment.</w:t>
      </w:r>
    </w:p>
    <w:p w14:paraId="6408E966" w14:textId="082E5CC9" w:rsidR="00C731B8" w:rsidRPr="009D3C5D" w:rsidRDefault="00C731B8" w:rsidP="00C731B8">
      <w:pPr>
        <w:rPr>
          <w:rFonts w:cstheme="minorHAnsi"/>
        </w:rPr>
      </w:pPr>
      <w:r w:rsidRPr="009D3C5D">
        <w:rPr>
          <w:rFonts w:cstheme="minorHAnsi"/>
        </w:rPr>
        <w:t xml:space="preserve">Children pre read in the session before their guided session. During the </w:t>
      </w:r>
      <w:proofErr w:type="spellStart"/>
      <w:r w:rsidRPr="009D3C5D">
        <w:rPr>
          <w:rFonts w:cstheme="minorHAnsi"/>
        </w:rPr>
        <w:t>pre read</w:t>
      </w:r>
      <w:proofErr w:type="spellEnd"/>
      <w:r w:rsidRPr="009D3C5D">
        <w:rPr>
          <w:rFonts w:cstheme="minorHAnsi"/>
        </w:rPr>
        <w:t xml:space="preserve">, in Y2 onwards, children are given questions to consider to enhance their understanding of the text. Some of these questions will have a vocabulary focus. </w:t>
      </w:r>
    </w:p>
    <w:p w14:paraId="44EEDE39" w14:textId="77777777" w:rsidR="00C731B8" w:rsidRPr="009D3C5D" w:rsidRDefault="00C731B8" w:rsidP="00C731B8">
      <w:pPr>
        <w:rPr>
          <w:rFonts w:cstheme="minorHAnsi"/>
        </w:rPr>
      </w:pPr>
    </w:p>
    <w:p w14:paraId="1AD00754" w14:textId="77777777" w:rsidR="00C731B8" w:rsidRPr="009D3C5D" w:rsidRDefault="00C731B8" w:rsidP="00C731B8">
      <w:pPr>
        <w:rPr>
          <w:rFonts w:cstheme="minorHAnsi"/>
        </w:rPr>
      </w:pPr>
      <w:r w:rsidRPr="009D3C5D">
        <w:rPr>
          <w:rFonts w:cstheme="minorHAnsi"/>
        </w:rPr>
        <w:lastRenderedPageBreak/>
        <w:t>During the guided session, the teacher will discuss the pre read questions as well as any other orientation questions (s)he deems appropriate.</w:t>
      </w:r>
    </w:p>
    <w:p w14:paraId="39B5D418" w14:textId="77777777" w:rsidR="00C731B8" w:rsidRPr="009D3C5D" w:rsidRDefault="00C731B8" w:rsidP="00C731B8">
      <w:pPr>
        <w:rPr>
          <w:rFonts w:cstheme="minorHAnsi"/>
        </w:rPr>
      </w:pPr>
      <w:r w:rsidRPr="009D3C5D">
        <w:rPr>
          <w:rFonts w:cstheme="minorHAnsi"/>
        </w:rPr>
        <w:t>Each guided session will have a specific focus. The three broad foci are:</w:t>
      </w:r>
    </w:p>
    <w:p w14:paraId="0F966780" w14:textId="77777777" w:rsidR="00C731B8" w:rsidRPr="009D3C5D" w:rsidRDefault="00C731B8" w:rsidP="00C731B8">
      <w:pPr>
        <w:rPr>
          <w:rFonts w:cstheme="minorHAnsi"/>
        </w:rPr>
      </w:pPr>
      <w:r w:rsidRPr="009D3C5D">
        <w:rPr>
          <w:rFonts w:cstheme="minorHAnsi"/>
        </w:rPr>
        <w:t>Literal</w:t>
      </w:r>
    </w:p>
    <w:p w14:paraId="180D579E" w14:textId="77777777" w:rsidR="00C731B8" w:rsidRPr="009D3C5D" w:rsidRDefault="00C731B8" w:rsidP="00C731B8">
      <w:pPr>
        <w:rPr>
          <w:rFonts w:cstheme="minorHAnsi"/>
        </w:rPr>
      </w:pPr>
      <w:r w:rsidRPr="009D3C5D">
        <w:rPr>
          <w:rFonts w:cstheme="minorHAnsi"/>
        </w:rPr>
        <w:t>Deductive</w:t>
      </w:r>
    </w:p>
    <w:p w14:paraId="52E71221" w14:textId="77777777" w:rsidR="00C731B8" w:rsidRPr="009D3C5D" w:rsidRDefault="00C731B8" w:rsidP="00C731B8">
      <w:pPr>
        <w:rPr>
          <w:rFonts w:cstheme="minorHAnsi"/>
        </w:rPr>
      </w:pPr>
      <w:r w:rsidRPr="009D3C5D">
        <w:rPr>
          <w:rFonts w:cstheme="minorHAnsi"/>
        </w:rPr>
        <w:t>Inferential</w:t>
      </w:r>
    </w:p>
    <w:p w14:paraId="05AF4BA4" w14:textId="77777777" w:rsidR="00C731B8" w:rsidRPr="009D3C5D" w:rsidRDefault="00C731B8" w:rsidP="00C731B8">
      <w:pPr>
        <w:rPr>
          <w:rFonts w:cstheme="minorHAnsi"/>
        </w:rPr>
      </w:pPr>
      <w:r w:rsidRPr="009D3C5D">
        <w:rPr>
          <w:rFonts w:cstheme="minorHAnsi"/>
        </w:rPr>
        <w:t>Within these three foci, there may be a more specific focus. For example:</w:t>
      </w:r>
    </w:p>
    <w:p w14:paraId="30F58947" w14:textId="77777777" w:rsidR="00C731B8" w:rsidRPr="009D3C5D" w:rsidRDefault="00C731B8" w:rsidP="00C731B8">
      <w:pPr>
        <w:rPr>
          <w:rFonts w:cstheme="minorHAnsi"/>
        </w:rPr>
      </w:pPr>
    </w:p>
    <w:p w14:paraId="56A03332" w14:textId="77777777" w:rsidR="00C731B8" w:rsidRPr="009D3C5D" w:rsidRDefault="00C731B8" w:rsidP="00C731B8">
      <w:pPr>
        <w:rPr>
          <w:rFonts w:cstheme="minorHAnsi"/>
        </w:rPr>
      </w:pPr>
      <w:r w:rsidRPr="009D3C5D">
        <w:rPr>
          <w:rFonts w:cstheme="minorHAnsi"/>
        </w:rPr>
        <w:t>Literal</w:t>
      </w:r>
    </w:p>
    <w:p w14:paraId="5AD8ED2A" w14:textId="77777777" w:rsidR="00C731B8" w:rsidRPr="009D3C5D" w:rsidRDefault="00C731B8" w:rsidP="00C731B8">
      <w:pPr>
        <w:rPr>
          <w:rFonts w:cstheme="minorHAnsi"/>
        </w:rPr>
      </w:pPr>
      <w:r w:rsidRPr="009D3C5D">
        <w:rPr>
          <w:rFonts w:cstheme="minorHAnsi"/>
        </w:rPr>
        <w:t>Vocabulary, explanation, retrieval, summary (gist), sequencing</w:t>
      </w:r>
    </w:p>
    <w:p w14:paraId="4F0F4298" w14:textId="77777777" w:rsidR="00C731B8" w:rsidRPr="009D3C5D" w:rsidRDefault="00C731B8" w:rsidP="00C731B8">
      <w:pPr>
        <w:rPr>
          <w:rFonts w:cstheme="minorHAnsi"/>
        </w:rPr>
      </w:pPr>
      <w:r w:rsidRPr="009D3C5D">
        <w:rPr>
          <w:rFonts w:cstheme="minorHAnsi"/>
        </w:rPr>
        <w:t>Deductive</w:t>
      </w:r>
    </w:p>
    <w:p w14:paraId="177A8EFF" w14:textId="77777777" w:rsidR="00C731B8" w:rsidRPr="009D3C5D" w:rsidRDefault="00C731B8" w:rsidP="00C731B8">
      <w:pPr>
        <w:rPr>
          <w:rFonts w:cstheme="minorHAnsi"/>
        </w:rPr>
      </w:pPr>
      <w:r w:rsidRPr="009D3C5D">
        <w:rPr>
          <w:rFonts w:cstheme="minorHAnsi"/>
        </w:rPr>
        <w:t>Vocabulary, authorial intent, summary (gist), prediction, explanation</w:t>
      </w:r>
    </w:p>
    <w:p w14:paraId="53CC94F1" w14:textId="77777777" w:rsidR="00C731B8" w:rsidRPr="009D3C5D" w:rsidRDefault="00C731B8" w:rsidP="00C731B8">
      <w:pPr>
        <w:rPr>
          <w:rFonts w:cstheme="minorHAnsi"/>
        </w:rPr>
      </w:pPr>
      <w:r w:rsidRPr="009D3C5D">
        <w:rPr>
          <w:rFonts w:cstheme="minorHAnsi"/>
        </w:rPr>
        <w:t>Inferential</w:t>
      </w:r>
    </w:p>
    <w:p w14:paraId="6A7AC641" w14:textId="77777777" w:rsidR="00C731B8" w:rsidRPr="009D3C5D" w:rsidRDefault="00C731B8" w:rsidP="00C731B8">
      <w:pPr>
        <w:rPr>
          <w:rFonts w:cstheme="minorHAnsi"/>
        </w:rPr>
      </w:pPr>
      <w:r w:rsidRPr="009D3C5D">
        <w:rPr>
          <w:rFonts w:cstheme="minorHAnsi"/>
        </w:rPr>
        <w:t>Authorial intent, summary (gist), prediction, explanation</w:t>
      </w:r>
    </w:p>
    <w:p w14:paraId="03148A40" w14:textId="77777777" w:rsidR="00C731B8" w:rsidRPr="009D3C5D" w:rsidRDefault="00C731B8" w:rsidP="00C731B8">
      <w:pPr>
        <w:rPr>
          <w:rFonts w:cstheme="minorHAnsi"/>
        </w:rPr>
      </w:pPr>
    </w:p>
    <w:p w14:paraId="46087C89" w14:textId="77777777" w:rsidR="00C731B8" w:rsidRPr="009D3C5D" w:rsidRDefault="00C731B8" w:rsidP="00C731B8">
      <w:pPr>
        <w:rPr>
          <w:rFonts w:cstheme="minorHAnsi"/>
        </w:rPr>
      </w:pPr>
      <w:r w:rsidRPr="009D3C5D">
        <w:rPr>
          <w:rFonts w:cstheme="minorHAnsi"/>
        </w:rPr>
        <w:t xml:space="preserve">Each year group works through the foci in order (literal, </w:t>
      </w:r>
      <w:proofErr w:type="gramStart"/>
      <w:r w:rsidRPr="009D3C5D">
        <w:rPr>
          <w:rFonts w:cstheme="minorHAnsi"/>
        </w:rPr>
        <w:t>deductive ,</w:t>
      </w:r>
      <w:proofErr w:type="gramEnd"/>
      <w:r w:rsidRPr="009D3C5D">
        <w:rPr>
          <w:rFonts w:cstheme="minorHAnsi"/>
        </w:rPr>
        <w:t xml:space="preserve"> then inferential), moving on from one focus to the next when they deem it most appropriate. The order is important as the skills of key word identification and skimming support deductive skills, as the skills of identifying clues, proof and evidence support inferential understanding.</w:t>
      </w:r>
    </w:p>
    <w:p w14:paraId="4E9E71F5" w14:textId="77777777" w:rsidR="00C731B8" w:rsidRPr="009D3C5D" w:rsidRDefault="00C731B8" w:rsidP="00C731B8">
      <w:pPr>
        <w:rPr>
          <w:rFonts w:cstheme="minorHAnsi"/>
        </w:rPr>
      </w:pPr>
    </w:p>
    <w:p w14:paraId="2F869AD9" w14:textId="15691E3E" w:rsidR="00C731B8" w:rsidRDefault="00C731B8" w:rsidP="00C731B8">
      <w:pPr>
        <w:rPr>
          <w:rFonts w:cstheme="minorHAnsi"/>
        </w:rPr>
      </w:pPr>
    </w:p>
    <w:p w14:paraId="7CB9DAEE" w14:textId="0110D553" w:rsidR="00C731B8" w:rsidRDefault="00C731B8" w:rsidP="00C731B8">
      <w:pPr>
        <w:rPr>
          <w:rFonts w:cstheme="minorHAnsi"/>
        </w:rPr>
      </w:pPr>
    </w:p>
    <w:p w14:paraId="7DD4842D" w14:textId="5CDFA6F0" w:rsidR="00C731B8" w:rsidRDefault="00C731B8" w:rsidP="00C731B8">
      <w:pPr>
        <w:rPr>
          <w:rFonts w:cstheme="minorHAnsi"/>
        </w:rPr>
      </w:pPr>
    </w:p>
    <w:p w14:paraId="0B141C7C" w14:textId="1D95659D" w:rsidR="00C731B8" w:rsidRDefault="00C731B8" w:rsidP="00C731B8">
      <w:pPr>
        <w:rPr>
          <w:rFonts w:cstheme="minorHAnsi"/>
        </w:rPr>
      </w:pPr>
    </w:p>
    <w:p w14:paraId="07680417" w14:textId="3C71A7D8" w:rsidR="00C731B8" w:rsidRDefault="00C731B8" w:rsidP="00C731B8">
      <w:pPr>
        <w:rPr>
          <w:rFonts w:cstheme="minorHAnsi"/>
        </w:rPr>
      </w:pPr>
    </w:p>
    <w:p w14:paraId="6F40D9DD" w14:textId="25F2EFAB" w:rsidR="00C731B8" w:rsidRDefault="00C731B8" w:rsidP="00C731B8">
      <w:pPr>
        <w:rPr>
          <w:rFonts w:cstheme="minorHAnsi"/>
        </w:rPr>
      </w:pPr>
    </w:p>
    <w:p w14:paraId="73E13AAD" w14:textId="2294EA99" w:rsidR="00C731B8" w:rsidRDefault="00C731B8" w:rsidP="00C731B8">
      <w:pPr>
        <w:rPr>
          <w:rFonts w:cstheme="minorHAnsi"/>
        </w:rPr>
      </w:pPr>
    </w:p>
    <w:p w14:paraId="45F8AADA" w14:textId="6FBF3AAB" w:rsidR="00C731B8" w:rsidRDefault="00C731B8" w:rsidP="00C731B8">
      <w:pPr>
        <w:rPr>
          <w:rFonts w:cstheme="minorHAnsi"/>
        </w:rPr>
      </w:pPr>
    </w:p>
    <w:p w14:paraId="163AAB48" w14:textId="63C9B80E" w:rsidR="00C731B8" w:rsidRDefault="00C731B8" w:rsidP="00C731B8">
      <w:pPr>
        <w:rPr>
          <w:rFonts w:cstheme="minorHAnsi"/>
        </w:rPr>
      </w:pPr>
    </w:p>
    <w:p w14:paraId="4CA6D531" w14:textId="374D860D" w:rsidR="00C731B8" w:rsidRDefault="00C731B8" w:rsidP="00C731B8">
      <w:pPr>
        <w:rPr>
          <w:rFonts w:cstheme="minorHAnsi"/>
        </w:rPr>
      </w:pPr>
    </w:p>
    <w:p w14:paraId="341C84FA" w14:textId="45264602" w:rsidR="00C731B8" w:rsidRDefault="00C731B8" w:rsidP="00C731B8">
      <w:pPr>
        <w:rPr>
          <w:rFonts w:cstheme="minorHAnsi"/>
        </w:rPr>
      </w:pPr>
    </w:p>
    <w:p w14:paraId="685896BD" w14:textId="299BAC99" w:rsidR="00C731B8" w:rsidRDefault="00C731B8" w:rsidP="00C731B8">
      <w:pPr>
        <w:rPr>
          <w:rFonts w:cstheme="minorHAnsi"/>
        </w:rPr>
      </w:pPr>
    </w:p>
    <w:p w14:paraId="54393E8D" w14:textId="33218050" w:rsidR="00C731B8" w:rsidRDefault="00C731B8" w:rsidP="00C731B8">
      <w:pPr>
        <w:rPr>
          <w:rFonts w:cstheme="minorHAnsi"/>
        </w:rPr>
      </w:pPr>
    </w:p>
    <w:p w14:paraId="274455C8" w14:textId="039B8F89" w:rsidR="00C731B8" w:rsidRDefault="00C731B8" w:rsidP="00C731B8">
      <w:pPr>
        <w:rPr>
          <w:rFonts w:cstheme="minorHAnsi"/>
        </w:rPr>
      </w:pPr>
    </w:p>
    <w:p w14:paraId="01DE1EE4" w14:textId="4153B312" w:rsidR="00C731B8" w:rsidRDefault="00C731B8" w:rsidP="00C731B8">
      <w:pPr>
        <w:rPr>
          <w:rFonts w:cstheme="minorHAnsi"/>
        </w:rPr>
      </w:pPr>
    </w:p>
    <w:p w14:paraId="430993C1" w14:textId="61763844" w:rsidR="00C731B8" w:rsidRDefault="00C731B8" w:rsidP="00C731B8">
      <w:pPr>
        <w:rPr>
          <w:rFonts w:cstheme="minorHAnsi"/>
        </w:rPr>
      </w:pPr>
    </w:p>
    <w:p w14:paraId="0F596ACA" w14:textId="746271F0" w:rsidR="00C731B8" w:rsidRDefault="00C731B8" w:rsidP="00C731B8">
      <w:pPr>
        <w:rPr>
          <w:rFonts w:cstheme="minorHAnsi"/>
        </w:rPr>
      </w:pPr>
    </w:p>
    <w:p w14:paraId="7FBA0AFB" w14:textId="1F4436B2" w:rsidR="00C731B8" w:rsidRDefault="00C731B8" w:rsidP="00C731B8">
      <w:pPr>
        <w:rPr>
          <w:rFonts w:cstheme="minorHAnsi"/>
        </w:rPr>
      </w:pPr>
    </w:p>
    <w:p w14:paraId="16F319B7" w14:textId="072E4D29" w:rsidR="00C731B8" w:rsidRDefault="00C731B8" w:rsidP="00C731B8">
      <w:pPr>
        <w:rPr>
          <w:rFonts w:cstheme="minorHAnsi"/>
        </w:rPr>
      </w:pPr>
    </w:p>
    <w:p w14:paraId="1652E2E8" w14:textId="04D79CED" w:rsidR="00C731B8" w:rsidRDefault="00C731B8" w:rsidP="00C731B8">
      <w:pPr>
        <w:rPr>
          <w:rFonts w:cstheme="minorHAnsi"/>
        </w:rPr>
      </w:pPr>
    </w:p>
    <w:p w14:paraId="5EABDDE1" w14:textId="7E3A53AB" w:rsidR="00C731B8" w:rsidRDefault="00C731B8" w:rsidP="00C731B8">
      <w:pPr>
        <w:rPr>
          <w:rFonts w:cstheme="minorHAnsi"/>
        </w:rPr>
      </w:pPr>
    </w:p>
    <w:p w14:paraId="1EA8C7A0" w14:textId="4BFF0C62" w:rsidR="00007CE9" w:rsidRDefault="00007CE9" w:rsidP="00C731B8">
      <w:pPr>
        <w:rPr>
          <w:rFonts w:cstheme="minorHAnsi"/>
        </w:rPr>
      </w:pPr>
    </w:p>
    <w:p w14:paraId="128ADB7A" w14:textId="7412A2EC" w:rsidR="00007CE9" w:rsidRDefault="00007CE9" w:rsidP="00C731B8">
      <w:pPr>
        <w:rPr>
          <w:rFonts w:cstheme="minorHAnsi"/>
        </w:rPr>
      </w:pPr>
    </w:p>
    <w:p w14:paraId="0A011C24" w14:textId="67A153D6" w:rsidR="00007CE9" w:rsidRDefault="00007CE9" w:rsidP="00C731B8">
      <w:pPr>
        <w:rPr>
          <w:rFonts w:cstheme="minorHAnsi"/>
        </w:rPr>
      </w:pPr>
    </w:p>
    <w:p w14:paraId="331A32E0" w14:textId="77777777" w:rsidR="00007CE9" w:rsidRDefault="00007CE9" w:rsidP="00C731B8">
      <w:pPr>
        <w:rPr>
          <w:rFonts w:cstheme="minorHAnsi"/>
        </w:rPr>
      </w:pPr>
    </w:p>
    <w:p w14:paraId="6693318A" w14:textId="37E0605D" w:rsidR="00C731B8" w:rsidRDefault="00C731B8" w:rsidP="00C731B8">
      <w:pPr>
        <w:rPr>
          <w:rFonts w:cstheme="minorHAnsi"/>
        </w:rPr>
      </w:pPr>
    </w:p>
    <w:p w14:paraId="35DD9279" w14:textId="1048F8C3" w:rsidR="00C731B8" w:rsidRDefault="00C731B8" w:rsidP="00C731B8">
      <w:pPr>
        <w:rPr>
          <w:rFonts w:cstheme="minorHAnsi"/>
        </w:rPr>
      </w:pPr>
    </w:p>
    <w:p w14:paraId="5A7C0B48" w14:textId="77777777" w:rsidR="00C731B8" w:rsidRPr="009D3C5D" w:rsidRDefault="00C731B8" w:rsidP="00C731B8">
      <w:pPr>
        <w:rPr>
          <w:rFonts w:cstheme="minorHAnsi"/>
        </w:rPr>
      </w:pPr>
    </w:p>
    <w:p w14:paraId="59EF3E50" w14:textId="4B08386A" w:rsidR="00C731B8" w:rsidRPr="00C731B8" w:rsidRDefault="00C731B8" w:rsidP="00C731B8">
      <w:pPr>
        <w:rPr>
          <w:rFonts w:cstheme="minorHAnsi"/>
          <w:b/>
          <w:u w:val="single"/>
        </w:rPr>
      </w:pPr>
      <w:proofErr w:type="spellStart"/>
      <w:r>
        <w:rPr>
          <w:rFonts w:cstheme="minorHAnsi"/>
          <w:b/>
          <w:u w:val="single"/>
        </w:rPr>
        <w:t>Appedix</w:t>
      </w:r>
      <w:proofErr w:type="spellEnd"/>
      <w:r>
        <w:rPr>
          <w:rFonts w:cstheme="minorHAnsi"/>
          <w:b/>
          <w:u w:val="single"/>
        </w:rPr>
        <w:t xml:space="preserve"> B - </w:t>
      </w:r>
      <w:r w:rsidRPr="00C731B8">
        <w:rPr>
          <w:rFonts w:cstheme="minorHAnsi"/>
          <w:b/>
          <w:u w:val="single"/>
        </w:rPr>
        <w:t>EYFS Reading Protocol.</w:t>
      </w:r>
    </w:p>
    <w:p w14:paraId="4A3667D7" w14:textId="63C9BD12" w:rsidR="00C731B8" w:rsidRDefault="00C731B8" w:rsidP="00C731B8">
      <w:pPr>
        <w:rPr>
          <w:rFonts w:cstheme="minorHAnsi"/>
          <w:lang w:val="en-GB"/>
        </w:rPr>
      </w:pPr>
    </w:p>
    <w:p w14:paraId="4D67354D" w14:textId="77777777" w:rsidR="00C731B8" w:rsidRDefault="00C731B8" w:rsidP="00C731B8">
      <w:pPr>
        <w:rPr>
          <w:rFonts w:cstheme="minorHAnsi"/>
          <w:lang w:val="en-GB"/>
        </w:rPr>
      </w:pPr>
    </w:p>
    <w:p w14:paraId="243A88B6"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b/>
          <w:bCs/>
          <w:u w:val="single"/>
        </w:rPr>
        <w:t>Nursery:</w:t>
      </w:r>
    </w:p>
    <w:p w14:paraId="749B6D47"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Daily phase 1 activities delivered in continuous provision areas, small groups and short large group carpet.</w:t>
      </w:r>
    </w:p>
    <w:p w14:paraId="09BC41B8"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Books on display in the reading area - adults encourage reading through work in continuous provision.</w:t>
      </w:r>
    </w:p>
    <w:p w14:paraId="1631EC50"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Children take a class library book each week.</w:t>
      </w:r>
    </w:p>
    <w:p w14:paraId="144382F2"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Stories/rhymes are read to the children daily.</w:t>
      </w:r>
    </w:p>
    <w:p w14:paraId="7D033522" w14:textId="75AA45C3" w:rsidR="00C731B8" w:rsidRPr="00106B1F" w:rsidRDefault="00C731B8" w:rsidP="00C731B8">
      <w:pPr>
        <w:rPr>
          <w:rFonts w:ascii="Times New Roman" w:eastAsia="Times New Roman" w:hAnsi="Times New Roman" w:cs="Times New Roman"/>
          <w:color w:val="000000" w:themeColor="text1"/>
        </w:rPr>
      </w:pPr>
      <w:r w:rsidRPr="00106B1F">
        <w:rPr>
          <w:rFonts w:ascii="Times New Roman" w:eastAsia="Times New Roman" w:hAnsi="Times New Roman" w:cs="Times New Roman"/>
          <w:color w:val="000000" w:themeColor="text1"/>
        </w:rPr>
        <w:t>- Audio/video stories and rhymes played via the boards.</w:t>
      </w:r>
    </w:p>
    <w:p w14:paraId="20433344" w14:textId="7A2C11AC" w:rsidR="00C6128B" w:rsidRPr="00106B1F" w:rsidRDefault="00C6128B" w:rsidP="00C731B8">
      <w:pPr>
        <w:rPr>
          <w:rFonts w:ascii="Times New Roman" w:eastAsia="Times New Roman" w:hAnsi="Times New Roman" w:cs="Times New Roman"/>
          <w:color w:val="000000" w:themeColor="text1"/>
        </w:rPr>
      </w:pPr>
      <w:r w:rsidRPr="00106B1F">
        <w:rPr>
          <w:rFonts w:ascii="Times New Roman" w:eastAsia="Times New Roman" w:hAnsi="Times New Roman" w:cs="Times New Roman"/>
          <w:color w:val="000000" w:themeColor="text1"/>
        </w:rPr>
        <w:t>- Discussion of images used regularly to encourage careful looking.</w:t>
      </w:r>
    </w:p>
    <w:p w14:paraId="7F1A5488" w14:textId="77777777" w:rsidR="00C731B8" w:rsidRPr="00C731B8" w:rsidRDefault="00C731B8" w:rsidP="00C731B8">
      <w:pPr>
        <w:rPr>
          <w:rFonts w:ascii="Times New Roman" w:eastAsia="Times New Roman" w:hAnsi="Times New Roman" w:cs="Times New Roman"/>
        </w:rPr>
      </w:pPr>
    </w:p>
    <w:p w14:paraId="3029D6ED"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b/>
          <w:bCs/>
          <w:u w:val="single"/>
        </w:rPr>
        <w:t>Reception:</w:t>
      </w:r>
    </w:p>
    <w:p w14:paraId="5026FCC4"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Books on display in the reading area - adults encourage reading through work in continuous provision.</w:t>
      </w:r>
    </w:p>
    <w:p w14:paraId="02BBCDAA"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Reading activities put into other areas of continuous provision as appropriate.</w:t>
      </w:r>
    </w:p>
    <w:p w14:paraId="79CD99CB"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Daily phases sessions first thing in the morning which have a focus on reading and spelling.</w:t>
      </w:r>
    </w:p>
    <w:p w14:paraId="5F91F2F0"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Daily reading slot after phases lesson. This is where an adult will work with children individually or in a small group on a reading task. This could be recognition of sounds, blending, reading tricky words or sharing a book.</w:t>
      </w:r>
    </w:p>
    <w:p w14:paraId="7D21CB35" w14:textId="671E26D4"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All children are heard read (or work on a</w:t>
      </w:r>
      <w:r>
        <w:rPr>
          <w:rFonts w:ascii="Times New Roman" w:eastAsia="Times New Roman" w:hAnsi="Times New Roman" w:cs="Times New Roman"/>
        </w:rPr>
        <w:t>n</w:t>
      </w:r>
      <w:r w:rsidRPr="00C731B8">
        <w:rPr>
          <w:rFonts w:ascii="Times New Roman" w:eastAsia="Times New Roman" w:hAnsi="Times New Roman" w:cs="Times New Roman"/>
        </w:rPr>
        <w:t xml:space="preserve"> appropriate reading task) </w:t>
      </w:r>
      <w:r>
        <w:rPr>
          <w:rFonts w:ascii="Times New Roman" w:eastAsia="Times New Roman" w:hAnsi="Times New Roman" w:cs="Times New Roman"/>
        </w:rPr>
        <w:t xml:space="preserve">at least </w:t>
      </w:r>
      <w:r w:rsidRPr="00C731B8">
        <w:rPr>
          <w:rFonts w:ascii="Times New Roman" w:eastAsia="Times New Roman" w:hAnsi="Times New Roman" w:cs="Times New Roman"/>
        </w:rPr>
        <w:t>once a week. </w:t>
      </w:r>
    </w:p>
    <w:p w14:paraId="147DB149" w14:textId="1EBB263A"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Children take home a purple reading bo</w:t>
      </w:r>
      <w:r w:rsidR="00C40B6E">
        <w:rPr>
          <w:rFonts w:ascii="Times New Roman" w:eastAsia="Times New Roman" w:hAnsi="Times New Roman" w:cs="Times New Roman"/>
        </w:rPr>
        <w:t>ok from the beginning of Reception</w:t>
      </w:r>
      <w:r w:rsidRPr="00C731B8">
        <w:rPr>
          <w:rFonts w:ascii="Times New Roman" w:eastAsia="Times New Roman" w:hAnsi="Times New Roman" w:cs="Times New Roman"/>
        </w:rPr>
        <w:t>. These have no words. As children become secure at blending and have a number of sight words, they are benchmarked for Pink A.</w:t>
      </w:r>
    </w:p>
    <w:p w14:paraId="3506E8E7" w14:textId="60DEE73D"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xml:space="preserve">- Children take home a class library book </w:t>
      </w:r>
      <w:r>
        <w:rPr>
          <w:rFonts w:ascii="Times New Roman" w:eastAsia="Times New Roman" w:hAnsi="Times New Roman" w:cs="Times New Roman"/>
        </w:rPr>
        <w:t xml:space="preserve">roughly </w:t>
      </w:r>
      <w:r w:rsidRPr="00C731B8">
        <w:rPr>
          <w:rFonts w:ascii="Times New Roman" w:eastAsia="Times New Roman" w:hAnsi="Times New Roman" w:cs="Times New Roman"/>
        </w:rPr>
        <w:t>once a week</w:t>
      </w:r>
      <w:r>
        <w:rPr>
          <w:rFonts w:ascii="Times New Roman" w:eastAsia="Times New Roman" w:hAnsi="Times New Roman" w:cs="Times New Roman"/>
        </w:rPr>
        <w:t>.</w:t>
      </w:r>
    </w:p>
    <w:p w14:paraId="6521C646"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Talk 4 Writing texts - 6 a year. </w:t>
      </w:r>
    </w:p>
    <w:p w14:paraId="5BC05BE5"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Other texts are used outside of T4W.</w:t>
      </w:r>
    </w:p>
    <w:p w14:paraId="7D9252AE" w14:textId="77777777" w:rsidR="00C731B8" w:rsidRPr="00C731B8" w:rsidRDefault="00C731B8" w:rsidP="00C731B8">
      <w:pPr>
        <w:rPr>
          <w:rFonts w:ascii="Times New Roman" w:eastAsia="Times New Roman" w:hAnsi="Times New Roman" w:cs="Times New Roman"/>
        </w:rPr>
      </w:pPr>
      <w:r w:rsidRPr="00C731B8">
        <w:rPr>
          <w:rFonts w:ascii="Times New Roman" w:eastAsia="Times New Roman" w:hAnsi="Times New Roman" w:cs="Times New Roman"/>
        </w:rPr>
        <w:t>- T4W text, story maps, puppets and other resources are available in the reading area and writing area to encourage verbal retelling. </w:t>
      </w:r>
    </w:p>
    <w:p w14:paraId="717ACC07" w14:textId="5DA4FA3C" w:rsidR="00C731B8" w:rsidRPr="00106B1F" w:rsidRDefault="00C731B8" w:rsidP="00C731B8">
      <w:pPr>
        <w:rPr>
          <w:rFonts w:ascii="Times New Roman" w:eastAsia="Times New Roman" w:hAnsi="Times New Roman" w:cs="Times New Roman"/>
          <w:color w:val="000000" w:themeColor="text1"/>
        </w:rPr>
      </w:pPr>
      <w:r w:rsidRPr="00106B1F">
        <w:rPr>
          <w:rFonts w:ascii="Times New Roman" w:eastAsia="Times New Roman" w:hAnsi="Times New Roman" w:cs="Times New Roman"/>
          <w:color w:val="000000" w:themeColor="text1"/>
        </w:rPr>
        <w:t>- Audio/video stories and rhymes played via the boards.  </w:t>
      </w:r>
    </w:p>
    <w:p w14:paraId="0BBC2580" w14:textId="77777777" w:rsidR="00C6128B" w:rsidRPr="00106B1F" w:rsidRDefault="00C6128B" w:rsidP="00C6128B">
      <w:pPr>
        <w:rPr>
          <w:rFonts w:ascii="Times New Roman" w:eastAsia="Times New Roman" w:hAnsi="Times New Roman" w:cs="Times New Roman"/>
          <w:color w:val="000000" w:themeColor="text1"/>
        </w:rPr>
      </w:pPr>
      <w:r w:rsidRPr="00106B1F">
        <w:rPr>
          <w:rFonts w:ascii="Times New Roman" w:eastAsia="Times New Roman" w:hAnsi="Times New Roman" w:cs="Times New Roman"/>
          <w:color w:val="000000" w:themeColor="text1"/>
        </w:rPr>
        <w:t>- Discussion of images used regularly to encourage careful looking.</w:t>
      </w:r>
    </w:p>
    <w:p w14:paraId="1D20BB3F" w14:textId="5176340F" w:rsidR="00C6128B" w:rsidRPr="00106B1F" w:rsidRDefault="00C6128B" w:rsidP="00C731B8">
      <w:pPr>
        <w:rPr>
          <w:rFonts w:ascii="Times New Roman" w:eastAsia="Times New Roman" w:hAnsi="Times New Roman" w:cs="Times New Roman"/>
          <w:color w:val="000000" w:themeColor="text1"/>
        </w:rPr>
      </w:pPr>
    </w:p>
    <w:p w14:paraId="3EB815A4" w14:textId="37230786" w:rsidR="00106B1F" w:rsidRDefault="00106B1F" w:rsidP="00C731B8">
      <w:pPr>
        <w:rPr>
          <w:rFonts w:ascii="Times New Roman" w:eastAsia="Times New Roman" w:hAnsi="Times New Roman" w:cs="Times New Roman"/>
        </w:rPr>
      </w:pPr>
    </w:p>
    <w:p w14:paraId="55E47C71" w14:textId="3986CFF2" w:rsidR="00106B1F" w:rsidRDefault="00106B1F" w:rsidP="00C731B8">
      <w:pPr>
        <w:rPr>
          <w:rFonts w:ascii="Times New Roman" w:eastAsia="Times New Roman" w:hAnsi="Times New Roman" w:cs="Times New Roman"/>
        </w:rPr>
      </w:pPr>
    </w:p>
    <w:p w14:paraId="03E4490A" w14:textId="67D2BB1B" w:rsidR="00106B1F" w:rsidRDefault="00106B1F" w:rsidP="00C731B8">
      <w:pPr>
        <w:rPr>
          <w:rFonts w:ascii="Times New Roman" w:eastAsia="Times New Roman" w:hAnsi="Times New Roman" w:cs="Times New Roman"/>
        </w:rPr>
      </w:pPr>
    </w:p>
    <w:p w14:paraId="1A60D6AC" w14:textId="1018527D" w:rsidR="00106B1F" w:rsidRDefault="00106B1F" w:rsidP="00C731B8">
      <w:pPr>
        <w:rPr>
          <w:rFonts w:ascii="Times New Roman" w:eastAsia="Times New Roman" w:hAnsi="Times New Roman" w:cs="Times New Roman"/>
        </w:rPr>
      </w:pPr>
    </w:p>
    <w:p w14:paraId="10213C43" w14:textId="66118851" w:rsidR="00106B1F" w:rsidRDefault="00106B1F" w:rsidP="00C731B8">
      <w:pPr>
        <w:rPr>
          <w:rFonts w:ascii="Times New Roman" w:eastAsia="Times New Roman" w:hAnsi="Times New Roman" w:cs="Times New Roman"/>
        </w:rPr>
      </w:pPr>
    </w:p>
    <w:p w14:paraId="49A76B2F" w14:textId="36C7C929" w:rsidR="00106B1F" w:rsidRDefault="00106B1F" w:rsidP="00C731B8">
      <w:pPr>
        <w:rPr>
          <w:rFonts w:ascii="Times New Roman" w:eastAsia="Times New Roman" w:hAnsi="Times New Roman" w:cs="Times New Roman"/>
        </w:rPr>
      </w:pPr>
    </w:p>
    <w:p w14:paraId="297CF0A1" w14:textId="392815F3" w:rsidR="00106B1F" w:rsidRDefault="00106B1F" w:rsidP="00C731B8">
      <w:pPr>
        <w:rPr>
          <w:rFonts w:ascii="Times New Roman" w:eastAsia="Times New Roman" w:hAnsi="Times New Roman" w:cs="Times New Roman"/>
        </w:rPr>
      </w:pPr>
    </w:p>
    <w:p w14:paraId="51DECD5D" w14:textId="6B794A90" w:rsidR="00106B1F" w:rsidRDefault="00106B1F" w:rsidP="00C731B8">
      <w:pPr>
        <w:rPr>
          <w:rFonts w:ascii="Times New Roman" w:eastAsia="Times New Roman" w:hAnsi="Times New Roman" w:cs="Times New Roman"/>
        </w:rPr>
      </w:pPr>
    </w:p>
    <w:p w14:paraId="272E7817" w14:textId="3CC1D4E9" w:rsidR="00106B1F" w:rsidRDefault="00106B1F" w:rsidP="00C731B8">
      <w:pPr>
        <w:rPr>
          <w:rFonts w:ascii="Times New Roman" w:eastAsia="Times New Roman" w:hAnsi="Times New Roman" w:cs="Times New Roman"/>
        </w:rPr>
      </w:pPr>
    </w:p>
    <w:p w14:paraId="7311BE37" w14:textId="0ABB4071" w:rsidR="00106B1F" w:rsidRDefault="00106B1F" w:rsidP="00C731B8">
      <w:pPr>
        <w:rPr>
          <w:rFonts w:ascii="Times New Roman" w:eastAsia="Times New Roman" w:hAnsi="Times New Roman" w:cs="Times New Roman"/>
        </w:rPr>
      </w:pPr>
    </w:p>
    <w:p w14:paraId="4CA3D749" w14:textId="4486FA1D" w:rsidR="00106B1F" w:rsidRDefault="00106B1F" w:rsidP="00C731B8">
      <w:pPr>
        <w:rPr>
          <w:rFonts w:ascii="Times New Roman" w:eastAsia="Times New Roman" w:hAnsi="Times New Roman" w:cs="Times New Roman"/>
        </w:rPr>
      </w:pPr>
    </w:p>
    <w:p w14:paraId="09360846" w14:textId="78E821D2" w:rsidR="00106B1F" w:rsidRDefault="00106B1F" w:rsidP="00C731B8">
      <w:pPr>
        <w:rPr>
          <w:rFonts w:ascii="Times New Roman" w:eastAsia="Times New Roman" w:hAnsi="Times New Roman" w:cs="Times New Roman"/>
        </w:rPr>
      </w:pPr>
    </w:p>
    <w:p w14:paraId="7C665E8F" w14:textId="7E469C17" w:rsidR="00106B1F" w:rsidRDefault="00106B1F" w:rsidP="00C731B8">
      <w:pPr>
        <w:rPr>
          <w:rFonts w:ascii="Times New Roman" w:eastAsia="Times New Roman" w:hAnsi="Times New Roman" w:cs="Times New Roman"/>
        </w:rPr>
      </w:pPr>
    </w:p>
    <w:p w14:paraId="75DF2034" w14:textId="0BE362DB" w:rsidR="00106B1F" w:rsidRDefault="00106B1F" w:rsidP="00C731B8">
      <w:pPr>
        <w:rPr>
          <w:rFonts w:ascii="Times New Roman" w:eastAsia="Times New Roman" w:hAnsi="Times New Roman" w:cs="Times New Roman"/>
        </w:rPr>
      </w:pPr>
    </w:p>
    <w:p w14:paraId="2D5417B1" w14:textId="0E1DBA9E" w:rsidR="00106B1F" w:rsidRDefault="00106B1F" w:rsidP="00C731B8">
      <w:pPr>
        <w:rPr>
          <w:rFonts w:ascii="Times New Roman" w:eastAsia="Times New Roman" w:hAnsi="Times New Roman" w:cs="Times New Roman"/>
        </w:rPr>
      </w:pPr>
    </w:p>
    <w:p w14:paraId="258D06A8" w14:textId="2E452AE8" w:rsidR="00106B1F" w:rsidRDefault="00106B1F" w:rsidP="00C731B8">
      <w:pPr>
        <w:rPr>
          <w:rFonts w:ascii="Times New Roman" w:eastAsia="Times New Roman" w:hAnsi="Times New Roman" w:cs="Times New Roman"/>
        </w:rPr>
      </w:pPr>
    </w:p>
    <w:p w14:paraId="2E8BD1E3" w14:textId="77777777" w:rsidR="00106B1F" w:rsidRPr="00C731B8" w:rsidRDefault="00106B1F" w:rsidP="00C731B8">
      <w:pPr>
        <w:rPr>
          <w:rFonts w:ascii="Times New Roman" w:eastAsia="Times New Roman" w:hAnsi="Times New Roman" w:cs="Times New Roman"/>
        </w:rPr>
      </w:pPr>
    </w:p>
    <w:p w14:paraId="0EF21B43" w14:textId="3A03EB8B" w:rsidR="00C731B8" w:rsidRPr="00106B1F" w:rsidRDefault="00106B1F" w:rsidP="00C731B8">
      <w:pPr>
        <w:rPr>
          <w:rFonts w:ascii="Times New Roman" w:eastAsia="Times New Roman" w:hAnsi="Times New Roman" w:cs="Times New Roman"/>
          <w:b/>
          <w:bCs/>
          <w:u w:val="single"/>
        </w:rPr>
      </w:pPr>
      <w:r w:rsidRPr="00106B1F">
        <w:rPr>
          <w:rFonts w:ascii="Times New Roman" w:eastAsia="Times New Roman" w:hAnsi="Times New Roman" w:cs="Times New Roman"/>
          <w:b/>
          <w:bCs/>
          <w:u w:val="single"/>
        </w:rPr>
        <w:t xml:space="preserve">Appendix C – What is </w:t>
      </w:r>
      <w:proofErr w:type="gramStart"/>
      <w:r w:rsidRPr="00106B1F">
        <w:rPr>
          <w:rFonts w:ascii="Times New Roman" w:eastAsia="Times New Roman" w:hAnsi="Times New Roman" w:cs="Times New Roman"/>
          <w:b/>
          <w:bCs/>
          <w:u w:val="single"/>
        </w:rPr>
        <w:t>Independent</w:t>
      </w:r>
      <w:proofErr w:type="gramEnd"/>
      <w:r w:rsidRPr="00106B1F">
        <w:rPr>
          <w:rFonts w:ascii="Times New Roman" w:eastAsia="Times New Roman" w:hAnsi="Times New Roman" w:cs="Times New Roman"/>
          <w:b/>
          <w:bCs/>
          <w:u w:val="single"/>
        </w:rPr>
        <w:t xml:space="preserve"> writing?</w:t>
      </w:r>
    </w:p>
    <w:p w14:paraId="790C9069" w14:textId="77777777" w:rsidR="00C731B8" w:rsidRPr="00106B1F" w:rsidRDefault="00C731B8" w:rsidP="00C731B8">
      <w:pPr>
        <w:rPr>
          <w:rFonts w:ascii="Times New Roman" w:hAnsi="Times New Roman" w:cs="Times New Roman"/>
          <w:lang w:val="en-GB"/>
        </w:rPr>
      </w:pPr>
    </w:p>
    <w:p w14:paraId="21E3BB8A" w14:textId="77777777" w:rsidR="00106B1F" w:rsidRPr="00106B1F" w:rsidRDefault="00106B1F" w:rsidP="00106B1F">
      <w:pPr>
        <w:rPr>
          <w:rFonts w:ascii="Times New Roman" w:hAnsi="Times New Roman" w:cs="Times New Roman"/>
          <w:u w:val="single"/>
          <w:lang w:val="en-GB"/>
        </w:rPr>
      </w:pPr>
      <w:r w:rsidRPr="00106B1F">
        <w:rPr>
          <w:rFonts w:ascii="Times New Roman" w:hAnsi="Times New Roman" w:cs="Times New Roman"/>
          <w:u w:val="single"/>
          <w:lang w:val="en-GB"/>
        </w:rPr>
        <w:t>Writing is likely to be independent if it:</w:t>
      </w:r>
    </w:p>
    <w:p w14:paraId="389E6178"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 emerges from a text, topic, visit, or curriculum experience in which pupils have had</w:t>
      </w:r>
    </w:p>
    <w:p w14:paraId="2F0E10C0"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opportunities to discuss and rehearse what is to be written about</w:t>
      </w:r>
    </w:p>
    <w:p w14:paraId="49A550F1"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 enables pupils to use their own ideas and provides them with an element of choice, for</w:t>
      </w:r>
    </w:p>
    <w:p w14:paraId="661F1A6B"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example writing from the perspective of a character they have chosen themselves</w:t>
      </w:r>
    </w:p>
    <w:p w14:paraId="52457827"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 has been edited, if required, by the pupil without the support of the teacher, although this</w:t>
      </w:r>
    </w:p>
    <w:p w14:paraId="4E1F3E9E"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may be in response to self, peer, or group evaluation</w:t>
      </w:r>
    </w:p>
    <w:p w14:paraId="1FB2140F"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 is produced by pupils who have, if required, sought out classroom resources, such as</w:t>
      </w:r>
    </w:p>
    <w:p w14:paraId="0DB84311"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dictionaries or thesauruses, without prompting to do so by the teacher</w:t>
      </w:r>
    </w:p>
    <w:p w14:paraId="4B93A163" w14:textId="77777777" w:rsidR="00106B1F" w:rsidRPr="00106B1F" w:rsidRDefault="00106B1F" w:rsidP="00106B1F">
      <w:pPr>
        <w:rPr>
          <w:rFonts w:ascii="Times New Roman" w:hAnsi="Times New Roman" w:cs="Times New Roman"/>
          <w:lang w:val="en-GB"/>
        </w:rPr>
      </w:pPr>
    </w:p>
    <w:p w14:paraId="70F19ED1" w14:textId="19B4E3CB" w:rsidR="00106B1F" w:rsidRPr="00106B1F" w:rsidRDefault="00106B1F" w:rsidP="00106B1F">
      <w:pPr>
        <w:rPr>
          <w:rFonts w:ascii="Times New Roman" w:hAnsi="Times New Roman" w:cs="Times New Roman"/>
          <w:u w:val="single"/>
          <w:lang w:val="en-GB"/>
        </w:rPr>
      </w:pPr>
      <w:r w:rsidRPr="00106B1F">
        <w:rPr>
          <w:rFonts w:ascii="Times New Roman" w:hAnsi="Times New Roman" w:cs="Times New Roman"/>
          <w:u w:val="single"/>
          <w:lang w:val="en-GB"/>
        </w:rPr>
        <w:t>Writing is not independent if it has been:</w:t>
      </w:r>
    </w:p>
    <w:p w14:paraId="0066A83F"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 modelled or heavily scaffolded</w:t>
      </w:r>
    </w:p>
    <w:p w14:paraId="7D513726"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 copied or paraphrased</w:t>
      </w:r>
    </w:p>
    <w:p w14:paraId="2FBDAAD6"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 edited as a result of direct intervention by a teacher or other adult, for example when the</w:t>
      </w:r>
    </w:p>
    <w:p w14:paraId="1A4FA98A"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pupil has been directed to change specific words for greater impact, where incorrect or</w:t>
      </w:r>
    </w:p>
    <w:p w14:paraId="7D27C5C8"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omitted punctuation has been indicated, or when incorrectly spelt words have been</w:t>
      </w:r>
    </w:p>
    <w:p w14:paraId="79DB81C3"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identified by an adult for the pupil to correct</w:t>
      </w:r>
    </w:p>
    <w:p w14:paraId="750E1CA2" w14:textId="77777777"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 produced with the support of electronic aids that automatically provide correct spelling,</w:t>
      </w:r>
    </w:p>
    <w:p w14:paraId="720CF963" w14:textId="359640D6" w:rsidR="00C731B8" w:rsidRPr="00106B1F" w:rsidRDefault="00106B1F" w:rsidP="00106B1F">
      <w:pPr>
        <w:rPr>
          <w:rFonts w:ascii="Times New Roman" w:hAnsi="Times New Roman" w:cs="Times New Roman"/>
          <w:lang w:val="en-GB"/>
        </w:rPr>
      </w:pPr>
      <w:r w:rsidRPr="00106B1F">
        <w:rPr>
          <w:rFonts w:ascii="Times New Roman" w:hAnsi="Times New Roman" w:cs="Times New Roman"/>
          <w:lang w:val="en-GB"/>
        </w:rPr>
        <w:t>synonyms, punctuation, or predictive text</w:t>
      </w:r>
    </w:p>
    <w:p w14:paraId="57C97C9A" w14:textId="3B2F1E94"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 supported by detailed success criteria that specifically direct pupils as to what to include, or where to include it, in their writing, such as directing them to include specific vocabulary,</w:t>
      </w:r>
    </w:p>
    <w:p w14:paraId="60421D6B" w14:textId="67BE1129" w:rsidR="00106B1F" w:rsidRPr="00106B1F" w:rsidRDefault="00106B1F" w:rsidP="00106B1F">
      <w:pPr>
        <w:rPr>
          <w:rFonts w:ascii="Times New Roman" w:hAnsi="Times New Roman" w:cs="Times New Roman"/>
          <w:lang w:val="en-GB"/>
        </w:rPr>
      </w:pPr>
      <w:r w:rsidRPr="00106B1F">
        <w:rPr>
          <w:rFonts w:ascii="Times New Roman" w:hAnsi="Times New Roman" w:cs="Times New Roman"/>
          <w:lang w:val="en-GB"/>
        </w:rPr>
        <w:t>grammatical features, or punctuation</w:t>
      </w:r>
    </w:p>
    <w:p w14:paraId="76C844DF" w14:textId="77777777" w:rsidR="00C731B8" w:rsidRPr="00106B1F" w:rsidRDefault="00C731B8" w:rsidP="00C731B8">
      <w:pPr>
        <w:rPr>
          <w:rFonts w:ascii="Times New Roman" w:hAnsi="Times New Roman" w:cs="Times New Roman"/>
          <w:lang w:val="en-GB"/>
        </w:rPr>
      </w:pPr>
    </w:p>
    <w:p w14:paraId="7C070D3A" w14:textId="77777777" w:rsidR="00C731B8" w:rsidRPr="00106B1F" w:rsidRDefault="00C731B8" w:rsidP="00C731B8">
      <w:pPr>
        <w:rPr>
          <w:rFonts w:ascii="Times New Roman" w:hAnsi="Times New Roman" w:cs="Times New Roman"/>
          <w:lang w:val="en-GB"/>
        </w:rPr>
      </w:pPr>
    </w:p>
    <w:p w14:paraId="6A550A41" w14:textId="77777777" w:rsidR="00C731B8" w:rsidRPr="009D3C5D" w:rsidRDefault="00C731B8">
      <w:pPr>
        <w:rPr>
          <w:rFonts w:cstheme="minorHAnsi"/>
          <w:lang w:val="en-GB"/>
        </w:rPr>
      </w:pPr>
    </w:p>
    <w:sectPr w:rsidR="00C731B8" w:rsidRPr="009D3C5D" w:rsidSect="00C155F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F4C89"/>
    <w:multiLevelType w:val="hybridMultilevel"/>
    <w:tmpl w:val="CF92D08E"/>
    <w:lvl w:ilvl="0" w:tplc="3ADA061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02304"/>
    <w:multiLevelType w:val="hybridMultilevel"/>
    <w:tmpl w:val="F9721436"/>
    <w:lvl w:ilvl="0" w:tplc="56F8C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4697C"/>
    <w:multiLevelType w:val="hybridMultilevel"/>
    <w:tmpl w:val="3C223B62"/>
    <w:lvl w:ilvl="0" w:tplc="239432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973A4"/>
    <w:multiLevelType w:val="hybridMultilevel"/>
    <w:tmpl w:val="5232D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521541">
    <w:abstractNumId w:val="3"/>
  </w:num>
  <w:num w:numId="2" w16cid:durableId="866530527">
    <w:abstractNumId w:val="1"/>
  </w:num>
  <w:num w:numId="3" w16cid:durableId="732776490">
    <w:abstractNumId w:val="0"/>
  </w:num>
  <w:num w:numId="4" w16cid:durableId="1397780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88"/>
    <w:rsid w:val="00007CE9"/>
    <w:rsid w:val="00077160"/>
    <w:rsid w:val="00106B1F"/>
    <w:rsid w:val="00141A6D"/>
    <w:rsid w:val="0020246D"/>
    <w:rsid w:val="00335B95"/>
    <w:rsid w:val="003C5C93"/>
    <w:rsid w:val="003E43E2"/>
    <w:rsid w:val="00416323"/>
    <w:rsid w:val="0053301D"/>
    <w:rsid w:val="00552537"/>
    <w:rsid w:val="005936E9"/>
    <w:rsid w:val="0060487C"/>
    <w:rsid w:val="006C446F"/>
    <w:rsid w:val="006C7E84"/>
    <w:rsid w:val="006E52F9"/>
    <w:rsid w:val="007201F1"/>
    <w:rsid w:val="007342A2"/>
    <w:rsid w:val="00766263"/>
    <w:rsid w:val="007D1401"/>
    <w:rsid w:val="00802204"/>
    <w:rsid w:val="0081703B"/>
    <w:rsid w:val="008B460F"/>
    <w:rsid w:val="00923DFF"/>
    <w:rsid w:val="009D3C5D"/>
    <w:rsid w:val="009D508C"/>
    <w:rsid w:val="00A4182B"/>
    <w:rsid w:val="00B3741E"/>
    <w:rsid w:val="00C155F6"/>
    <w:rsid w:val="00C40B6E"/>
    <w:rsid w:val="00C6128B"/>
    <w:rsid w:val="00C731B8"/>
    <w:rsid w:val="00CB3DBC"/>
    <w:rsid w:val="00CC3112"/>
    <w:rsid w:val="00CD3730"/>
    <w:rsid w:val="00DA7588"/>
    <w:rsid w:val="00FA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C089"/>
  <w15:docId w15:val="{945ACA4B-9567-8541-A95D-E87C0F13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588"/>
    <w:pPr>
      <w:ind w:left="720"/>
      <w:contextualSpacing/>
    </w:pPr>
    <w:rPr>
      <w:rFonts w:ascii="Times New Roman" w:eastAsia="MS Mincho" w:hAnsi="Times New Roman" w:cs="Times New Roman"/>
      <w:lang w:val="en-GB"/>
    </w:rPr>
  </w:style>
  <w:style w:type="table" w:styleId="TableGrid">
    <w:name w:val="Table Grid"/>
    <w:basedOn w:val="TableNormal"/>
    <w:uiPriority w:val="59"/>
    <w:rsid w:val="00DA758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5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758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898447">
      <w:bodyDiv w:val="1"/>
      <w:marLeft w:val="0"/>
      <w:marRight w:val="0"/>
      <w:marTop w:val="0"/>
      <w:marBottom w:val="0"/>
      <w:divBdr>
        <w:top w:val="none" w:sz="0" w:space="0" w:color="auto"/>
        <w:left w:val="none" w:sz="0" w:space="0" w:color="auto"/>
        <w:bottom w:val="none" w:sz="0" w:space="0" w:color="auto"/>
        <w:right w:val="none" w:sz="0" w:space="0" w:color="auto"/>
      </w:divBdr>
      <w:divsChild>
        <w:div w:id="1308434792">
          <w:marLeft w:val="0"/>
          <w:marRight w:val="0"/>
          <w:marTop w:val="0"/>
          <w:marBottom w:val="0"/>
          <w:divBdr>
            <w:top w:val="none" w:sz="0" w:space="0" w:color="auto"/>
            <w:left w:val="none" w:sz="0" w:space="0" w:color="auto"/>
            <w:bottom w:val="none" w:sz="0" w:space="0" w:color="auto"/>
            <w:right w:val="none" w:sz="0" w:space="0" w:color="auto"/>
          </w:divBdr>
        </w:div>
        <w:div w:id="313991846">
          <w:marLeft w:val="0"/>
          <w:marRight w:val="0"/>
          <w:marTop w:val="0"/>
          <w:marBottom w:val="0"/>
          <w:divBdr>
            <w:top w:val="none" w:sz="0" w:space="0" w:color="auto"/>
            <w:left w:val="none" w:sz="0" w:space="0" w:color="auto"/>
            <w:bottom w:val="none" w:sz="0" w:space="0" w:color="auto"/>
            <w:right w:val="none" w:sz="0" w:space="0" w:color="auto"/>
          </w:divBdr>
        </w:div>
        <w:div w:id="1079517918">
          <w:marLeft w:val="0"/>
          <w:marRight w:val="0"/>
          <w:marTop w:val="0"/>
          <w:marBottom w:val="0"/>
          <w:divBdr>
            <w:top w:val="none" w:sz="0" w:space="0" w:color="auto"/>
            <w:left w:val="none" w:sz="0" w:space="0" w:color="auto"/>
            <w:bottom w:val="none" w:sz="0" w:space="0" w:color="auto"/>
            <w:right w:val="none" w:sz="0" w:space="0" w:color="auto"/>
          </w:divBdr>
        </w:div>
        <w:div w:id="1076591729">
          <w:marLeft w:val="0"/>
          <w:marRight w:val="0"/>
          <w:marTop w:val="0"/>
          <w:marBottom w:val="0"/>
          <w:divBdr>
            <w:top w:val="none" w:sz="0" w:space="0" w:color="auto"/>
            <w:left w:val="none" w:sz="0" w:space="0" w:color="auto"/>
            <w:bottom w:val="none" w:sz="0" w:space="0" w:color="auto"/>
            <w:right w:val="none" w:sz="0" w:space="0" w:color="auto"/>
          </w:divBdr>
        </w:div>
        <w:div w:id="670329193">
          <w:marLeft w:val="0"/>
          <w:marRight w:val="0"/>
          <w:marTop w:val="0"/>
          <w:marBottom w:val="0"/>
          <w:divBdr>
            <w:top w:val="none" w:sz="0" w:space="0" w:color="auto"/>
            <w:left w:val="none" w:sz="0" w:space="0" w:color="auto"/>
            <w:bottom w:val="none" w:sz="0" w:space="0" w:color="auto"/>
            <w:right w:val="none" w:sz="0" w:space="0" w:color="auto"/>
          </w:divBdr>
        </w:div>
        <w:div w:id="2065829912">
          <w:marLeft w:val="0"/>
          <w:marRight w:val="0"/>
          <w:marTop w:val="0"/>
          <w:marBottom w:val="0"/>
          <w:divBdr>
            <w:top w:val="none" w:sz="0" w:space="0" w:color="auto"/>
            <w:left w:val="none" w:sz="0" w:space="0" w:color="auto"/>
            <w:bottom w:val="none" w:sz="0" w:space="0" w:color="auto"/>
            <w:right w:val="none" w:sz="0" w:space="0" w:color="auto"/>
          </w:divBdr>
        </w:div>
        <w:div w:id="1665549202">
          <w:marLeft w:val="0"/>
          <w:marRight w:val="0"/>
          <w:marTop w:val="0"/>
          <w:marBottom w:val="0"/>
          <w:divBdr>
            <w:top w:val="none" w:sz="0" w:space="0" w:color="auto"/>
            <w:left w:val="none" w:sz="0" w:space="0" w:color="auto"/>
            <w:bottom w:val="none" w:sz="0" w:space="0" w:color="auto"/>
            <w:right w:val="none" w:sz="0" w:space="0" w:color="auto"/>
          </w:divBdr>
        </w:div>
        <w:div w:id="1120101362">
          <w:marLeft w:val="0"/>
          <w:marRight w:val="0"/>
          <w:marTop w:val="0"/>
          <w:marBottom w:val="0"/>
          <w:divBdr>
            <w:top w:val="none" w:sz="0" w:space="0" w:color="auto"/>
            <w:left w:val="none" w:sz="0" w:space="0" w:color="auto"/>
            <w:bottom w:val="none" w:sz="0" w:space="0" w:color="auto"/>
            <w:right w:val="none" w:sz="0" w:space="0" w:color="auto"/>
          </w:divBdr>
        </w:div>
        <w:div w:id="1864400773">
          <w:marLeft w:val="0"/>
          <w:marRight w:val="0"/>
          <w:marTop w:val="0"/>
          <w:marBottom w:val="0"/>
          <w:divBdr>
            <w:top w:val="none" w:sz="0" w:space="0" w:color="auto"/>
            <w:left w:val="none" w:sz="0" w:space="0" w:color="auto"/>
            <w:bottom w:val="none" w:sz="0" w:space="0" w:color="auto"/>
            <w:right w:val="none" w:sz="0" w:space="0" w:color="auto"/>
          </w:divBdr>
          <w:divsChild>
            <w:div w:id="1301304405">
              <w:marLeft w:val="0"/>
              <w:marRight w:val="0"/>
              <w:marTop w:val="0"/>
              <w:marBottom w:val="0"/>
              <w:divBdr>
                <w:top w:val="none" w:sz="0" w:space="0" w:color="auto"/>
                <w:left w:val="none" w:sz="0" w:space="0" w:color="auto"/>
                <w:bottom w:val="none" w:sz="0" w:space="0" w:color="auto"/>
                <w:right w:val="none" w:sz="0" w:space="0" w:color="auto"/>
              </w:divBdr>
            </w:div>
          </w:divsChild>
        </w:div>
        <w:div w:id="1342507781">
          <w:marLeft w:val="0"/>
          <w:marRight w:val="0"/>
          <w:marTop w:val="0"/>
          <w:marBottom w:val="0"/>
          <w:divBdr>
            <w:top w:val="none" w:sz="0" w:space="0" w:color="auto"/>
            <w:left w:val="none" w:sz="0" w:space="0" w:color="auto"/>
            <w:bottom w:val="none" w:sz="0" w:space="0" w:color="auto"/>
            <w:right w:val="none" w:sz="0" w:space="0" w:color="auto"/>
          </w:divBdr>
        </w:div>
        <w:div w:id="1190678954">
          <w:marLeft w:val="0"/>
          <w:marRight w:val="0"/>
          <w:marTop w:val="0"/>
          <w:marBottom w:val="0"/>
          <w:divBdr>
            <w:top w:val="none" w:sz="0" w:space="0" w:color="auto"/>
            <w:left w:val="none" w:sz="0" w:space="0" w:color="auto"/>
            <w:bottom w:val="none" w:sz="0" w:space="0" w:color="auto"/>
            <w:right w:val="none" w:sz="0" w:space="0" w:color="auto"/>
          </w:divBdr>
        </w:div>
        <w:div w:id="178397498">
          <w:marLeft w:val="0"/>
          <w:marRight w:val="0"/>
          <w:marTop w:val="0"/>
          <w:marBottom w:val="0"/>
          <w:divBdr>
            <w:top w:val="none" w:sz="0" w:space="0" w:color="auto"/>
            <w:left w:val="none" w:sz="0" w:space="0" w:color="auto"/>
            <w:bottom w:val="none" w:sz="0" w:space="0" w:color="auto"/>
            <w:right w:val="none" w:sz="0" w:space="0" w:color="auto"/>
          </w:divBdr>
        </w:div>
        <w:div w:id="998383438">
          <w:marLeft w:val="0"/>
          <w:marRight w:val="0"/>
          <w:marTop w:val="0"/>
          <w:marBottom w:val="0"/>
          <w:divBdr>
            <w:top w:val="none" w:sz="0" w:space="0" w:color="auto"/>
            <w:left w:val="none" w:sz="0" w:space="0" w:color="auto"/>
            <w:bottom w:val="none" w:sz="0" w:space="0" w:color="auto"/>
            <w:right w:val="none" w:sz="0" w:space="0" w:color="auto"/>
          </w:divBdr>
        </w:div>
        <w:div w:id="22942628">
          <w:marLeft w:val="0"/>
          <w:marRight w:val="0"/>
          <w:marTop w:val="0"/>
          <w:marBottom w:val="0"/>
          <w:divBdr>
            <w:top w:val="none" w:sz="0" w:space="0" w:color="auto"/>
            <w:left w:val="none" w:sz="0" w:space="0" w:color="auto"/>
            <w:bottom w:val="none" w:sz="0" w:space="0" w:color="auto"/>
            <w:right w:val="none" w:sz="0" w:space="0" w:color="auto"/>
          </w:divBdr>
        </w:div>
        <w:div w:id="353532701">
          <w:marLeft w:val="0"/>
          <w:marRight w:val="0"/>
          <w:marTop w:val="0"/>
          <w:marBottom w:val="0"/>
          <w:divBdr>
            <w:top w:val="none" w:sz="0" w:space="0" w:color="auto"/>
            <w:left w:val="none" w:sz="0" w:space="0" w:color="auto"/>
            <w:bottom w:val="none" w:sz="0" w:space="0" w:color="auto"/>
            <w:right w:val="none" w:sz="0" w:space="0" w:color="auto"/>
          </w:divBdr>
        </w:div>
        <w:div w:id="925578758">
          <w:marLeft w:val="0"/>
          <w:marRight w:val="0"/>
          <w:marTop w:val="0"/>
          <w:marBottom w:val="0"/>
          <w:divBdr>
            <w:top w:val="none" w:sz="0" w:space="0" w:color="auto"/>
            <w:left w:val="none" w:sz="0" w:space="0" w:color="auto"/>
            <w:bottom w:val="none" w:sz="0" w:space="0" w:color="auto"/>
            <w:right w:val="none" w:sz="0" w:space="0" w:color="auto"/>
          </w:divBdr>
        </w:div>
        <w:div w:id="328212246">
          <w:marLeft w:val="0"/>
          <w:marRight w:val="0"/>
          <w:marTop w:val="0"/>
          <w:marBottom w:val="0"/>
          <w:divBdr>
            <w:top w:val="none" w:sz="0" w:space="0" w:color="auto"/>
            <w:left w:val="none" w:sz="0" w:space="0" w:color="auto"/>
            <w:bottom w:val="none" w:sz="0" w:space="0" w:color="auto"/>
            <w:right w:val="none" w:sz="0" w:space="0" w:color="auto"/>
          </w:divBdr>
        </w:div>
        <w:div w:id="797646358">
          <w:marLeft w:val="0"/>
          <w:marRight w:val="0"/>
          <w:marTop w:val="0"/>
          <w:marBottom w:val="0"/>
          <w:divBdr>
            <w:top w:val="none" w:sz="0" w:space="0" w:color="auto"/>
            <w:left w:val="none" w:sz="0" w:space="0" w:color="auto"/>
            <w:bottom w:val="none" w:sz="0" w:space="0" w:color="auto"/>
            <w:right w:val="none" w:sz="0" w:space="0" w:color="auto"/>
          </w:divBdr>
        </w:div>
        <w:div w:id="840465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11</cp:revision>
  <cp:lastPrinted>2022-09-21T13:31:00Z</cp:lastPrinted>
  <dcterms:created xsi:type="dcterms:W3CDTF">2019-10-27T15:40:00Z</dcterms:created>
  <dcterms:modified xsi:type="dcterms:W3CDTF">2023-06-15T07:51:00Z</dcterms:modified>
</cp:coreProperties>
</file>